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3DD" w:rsidRPr="00A833DD" w:rsidRDefault="00A833DD" w:rsidP="00A833DD">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00461BD1" w:rsidRPr="00461BD1">
        <w:rPr>
          <w:rFonts w:ascii="Arial" w:eastAsia="Times New Roman" w:hAnsi="Arial"/>
          <w:b/>
          <w:sz w:val="24"/>
          <w:lang w:eastAsia="zh-CN"/>
        </w:rPr>
        <w:t xml:space="preserve">R2-1915991 </w:t>
      </w:r>
      <w:bookmarkStart w:id="1" w:name="_GoBack"/>
      <w:bookmarkEnd w:id="1"/>
    </w:p>
    <w:p w:rsidR="00AD3AB8" w:rsidRDefault="00A833DD" w:rsidP="00A833DD">
      <w:pPr>
        <w:rPr>
          <w:rFonts w:ascii="Arial" w:eastAsia="Times New Roman" w:hAnsi="Arial"/>
          <w:b/>
          <w:sz w:val="24"/>
          <w:lang w:eastAsia="zh-CN"/>
        </w:rPr>
      </w:pPr>
      <w:r w:rsidRPr="00A833DD">
        <w:rPr>
          <w:rFonts w:ascii="Arial" w:eastAsia="Times New Roman" w:hAnsi="Arial"/>
          <w:b/>
          <w:sz w:val="24"/>
          <w:lang w:eastAsia="zh-CN"/>
        </w:rPr>
        <w:t>Reno, USA, 18 – 22 November 2019</w:t>
      </w:r>
    </w:p>
    <w:p w:rsidR="00A833DD" w:rsidRPr="007447F3" w:rsidRDefault="00A833DD" w:rsidP="00A833DD">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1F2DAB">
        <w:rPr>
          <w:rFonts w:eastAsiaTheme="minorEastAsia"/>
        </w:rPr>
        <w:t>.3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972893">
      <w:pPr>
        <w:pStyle w:val="3GPPHeader"/>
        <w:spacing w:line="276" w:lineRule="auto"/>
        <w:rPr>
          <w:rFonts w:eastAsiaTheme="minorEastAsia"/>
        </w:rPr>
      </w:pPr>
      <w:r w:rsidRPr="003F6D2B">
        <w:t xml:space="preserve">Title:  </w:t>
      </w:r>
      <w:r w:rsidRPr="003F6D2B">
        <w:tab/>
      </w:r>
      <w:r w:rsidR="00AB5385" w:rsidRPr="00F06F8B">
        <w:t xml:space="preserve">CAG ID transmission </w:t>
      </w:r>
      <w:r w:rsidR="00925201">
        <w:t>during both initial access and resume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066F6C" w:rsidRDefault="00066F6C" w:rsidP="00DF33AD">
      <w:pPr>
        <w:jc w:val="both"/>
        <w:rPr>
          <w:lang w:eastAsia="zh-CN"/>
        </w:rPr>
      </w:pPr>
      <w:r>
        <w:rPr>
          <w:lang w:eastAsia="zh-CN"/>
        </w:rPr>
        <w:t xml:space="preserve">In last SA2#135 meeting </w:t>
      </w:r>
      <w:r>
        <w:rPr>
          <w:lang w:eastAsia="zh-CN"/>
        </w:rPr>
        <w:fldChar w:fldCharType="begin"/>
      </w:r>
      <w:r>
        <w:rPr>
          <w:lang w:eastAsia="zh-CN"/>
        </w:rPr>
        <w:instrText xml:space="preserve"> REF _Ref24056024 \r \h </w:instrText>
      </w:r>
      <w:r>
        <w:rPr>
          <w:lang w:eastAsia="zh-CN"/>
        </w:rPr>
      </w:r>
      <w:r>
        <w:rPr>
          <w:lang w:eastAsia="zh-CN"/>
        </w:rPr>
        <w:fldChar w:fldCharType="separate"/>
      </w:r>
      <w:r>
        <w:rPr>
          <w:lang w:eastAsia="zh-CN"/>
        </w:rPr>
        <w:t>[4]</w:t>
      </w:r>
      <w:r>
        <w:rPr>
          <w:lang w:eastAsia="zh-CN"/>
        </w:rPr>
        <w:fldChar w:fldCharType="end"/>
      </w:r>
      <w:r>
        <w:rPr>
          <w:lang w:eastAsia="zh-CN"/>
        </w:rPr>
        <w:t>, some companies propose to revert the current conclusion and r</w:t>
      </w:r>
      <w:r w:rsidRPr="009F706B">
        <w:rPr>
          <w:lang w:eastAsia="zh-CN"/>
        </w:rPr>
        <w:t xml:space="preserve">emove CAG ID from UE to </w:t>
      </w:r>
      <w:proofErr w:type="gramStart"/>
      <w:r w:rsidRPr="009F706B">
        <w:rPr>
          <w:lang w:eastAsia="zh-CN"/>
        </w:rPr>
        <w:t>network</w:t>
      </w:r>
      <w:proofErr w:type="gramEnd"/>
      <w:r w:rsidRPr="009F706B">
        <w:rPr>
          <w:lang w:eastAsia="zh-CN"/>
        </w:rPr>
        <w:t xml:space="preserve"> </w:t>
      </w:r>
      <w:r w:rsidR="00CD4CA4">
        <w:rPr>
          <w:lang w:eastAsia="zh-CN"/>
        </w:rPr>
        <w:t xml:space="preserve">AS </w:t>
      </w:r>
      <w:r w:rsidRPr="009F706B">
        <w:rPr>
          <w:lang w:eastAsia="zh-CN"/>
        </w:rPr>
        <w:t>RRC signalling</w:t>
      </w:r>
      <w:r>
        <w:rPr>
          <w:lang w:eastAsia="zh-CN"/>
        </w:rPr>
        <w:t xml:space="preserve"> </w:t>
      </w:r>
      <w:r w:rsidRPr="005B4DAC">
        <w:rPr>
          <w:u w:val="single"/>
          <w:lang w:eastAsia="zh-CN"/>
        </w:rPr>
        <w:t>even during transition from CM-IDLE to CM-CONNECTED</w:t>
      </w:r>
      <w:r>
        <w:rPr>
          <w:lang w:eastAsia="zh-CN"/>
        </w:rPr>
        <w:t>.</w:t>
      </w:r>
    </w:p>
    <w:p w:rsidR="00DF33AD" w:rsidRPr="008E2692" w:rsidRDefault="00066F6C" w:rsidP="00DF33AD">
      <w:pPr>
        <w:jc w:val="both"/>
        <w:rPr>
          <w:lang w:eastAsia="zh-CN"/>
        </w:rPr>
      </w:pPr>
      <w:r>
        <w:rPr>
          <w:lang w:eastAsia="zh-CN"/>
        </w:rPr>
        <w:t>Meanwhile, i</w:t>
      </w:r>
      <w:r w:rsidR="00DF33AD">
        <w:rPr>
          <w:rFonts w:hint="eastAsia"/>
          <w:lang w:eastAsia="zh-CN"/>
        </w:rPr>
        <w:t>n the RAN2 meeting #107</w:t>
      </w:r>
      <w:r w:rsidR="00B8350A">
        <w:rPr>
          <w:lang w:eastAsia="zh-CN"/>
        </w:rPr>
        <w:t>bis</w:t>
      </w:r>
      <w:r w:rsidR="00DF33AD">
        <w:rPr>
          <w:rFonts w:hint="eastAsia"/>
          <w:lang w:eastAsia="zh-CN"/>
        </w:rPr>
        <w:t xml:space="preserve">, </w:t>
      </w:r>
      <w:r w:rsidR="00B8350A">
        <w:rPr>
          <w:lang w:eastAsia="zh-CN"/>
        </w:rPr>
        <w:t xml:space="preserve">an LS from CT1 </w:t>
      </w:r>
      <w:r w:rsidR="00B8350A">
        <w:rPr>
          <w:lang w:eastAsia="zh-CN"/>
        </w:rPr>
        <w:fldChar w:fldCharType="begin"/>
      </w:r>
      <w:r w:rsidR="00B8350A">
        <w:rPr>
          <w:lang w:eastAsia="zh-CN"/>
        </w:rPr>
        <w:instrText xml:space="preserve"> REF _Ref24041826 \r \h </w:instrText>
      </w:r>
      <w:r w:rsidR="00B8350A">
        <w:rPr>
          <w:lang w:eastAsia="zh-CN"/>
        </w:rPr>
      </w:r>
      <w:r w:rsidR="00B8350A">
        <w:rPr>
          <w:lang w:eastAsia="zh-CN"/>
        </w:rPr>
        <w:fldChar w:fldCharType="separate"/>
      </w:r>
      <w:r w:rsidR="00B8350A">
        <w:rPr>
          <w:lang w:eastAsia="zh-CN"/>
        </w:rPr>
        <w:t>[1]</w:t>
      </w:r>
      <w:r w:rsidR="00B8350A">
        <w:rPr>
          <w:lang w:eastAsia="zh-CN"/>
        </w:rPr>
        <w:fldChar w:fldCharType="end"/>
      </w:r>
      <w:r w:rsidR="00B8350A">
        <w:rPr>
          <w:lang w:eastAsia="zh-CN"/>
        </w:rPr>
        <w:t xml:space="preserve"> as follows</w:t>
      </w:r>
      <w:r w:rsidR="00DF33AD">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Pr="003026D6" w:rsidRDefault="00B8350A" w:rsidP="00B8350A">
            <w:pPr>
              <w:pStyle w:val="af8"/>
              <w:numPr>
                <w:ilvl w:val="0"/>
                <w:numId w:val="25"/>
              </w:numPr>
              <w:spacing w:after="0"/>
              <w:rPr>
                <w:lang w:eastAsia="zh-CN"/>
              </w:rPr>
            </w:pPr>
            <w:r w:rsidRPr="00B8350A">
              <w:rPr>
                <w:rFonts w:ascii="Times New Roman" w:eastAsia="宋体" w:hAnsi="Times New Roman"/>
                <w:sz w:val="20"/>
                <w:szCs w:val="20"/>
                <w:lang w:val="en-GB" w:eastAsia="zh-CN"/>
              </w:rPr>
              <w:t>CT1 would like to know whether NAS needs to provide CAG ID to AS during resume procedure when the UE is RRC-INACTIVE mode.</w:t>
            </w:r>
          </w:p>
        </w:tc>
      </w:tr>
    </w:tbl>
    <w:p w:rsidR="00DF33AD" w:rsidRDefault="00DF33AD" w:rsidP="00BC6B96">
      <w:pPr>
        <w:jc w:val="both"/>
        <w:rPr>
          <w:lang w:eastAsia="zh-CN"/>
        </w:rPr>
      </w:pPr>
    </w:p>
    <w:p w:rsidR="00DF33AD" w:rsidRDefault="00066F6C" w:rsidP="00DF33AD">
      <w:pPr>
        <w:jc w:val="both"/>
        <w:rPr>
          <w:lang w:eastAsia="zh-CN"/>
        </w:rPr>
      </w:pPr>
      <w:r>
        <w:rPr>
          <w:lang w:eastAsia="zh-CN"/>
        </w:rPr>
        <w:t>And i</w:t>
      </w:r>
      <w:r w:rsidR="00833E75">
        <w:rPr>
          <w:rFonts w:hint="eastAsia"/>
          <w:lang w:eastAsia="zh-CN"/>
        </w:rPr>
        <w:t xml:space="preserve">n the </w:t>
      </w:r>
      <w:r w:rsidR="00A2415D">
        <w:rPr>
          <w:rFonts w:hint="eastAsia"/>
          <w:lang w:eastAsia="zh-CN"/>
        </w:rPr>
        <w:t>RAN2 meeting #107</w:t>
      </w:r>
      <w:r w:rsidR="00B8350A">
        <w:rPr>
          <w:lang w:eastAsia="zh-CN"/>
        </w:rPr>
        <w:t>bis</w:t>
      </w:r>
      <w:r w:rsidR="00A2415D">
        <w:rPr>
          <w:rFonts w:hint="eastAsia"/>
          <w:lang w:eastAsia="zh-CN"/>
        </w:rPr>
        <w:t xml:space="preserve">, </w:t>
      </w:r>
      <w:r w:rsidR="00B8350A">
        <w:rPr>
          <w:lang w:eastAsia="zh-CN"/>
        </w:rPr>
        <w:t>an LS from SA3</w:t>
      </w:r>
      <w:r w:rsidR="00852D02">
        <w:rPr>
          <w:lang w:eastAsia="zh-CN"/>
        </w:rPr>
        <w:t xml:space="preserve"> </w:t>
      </w:r>
      <w:r w:rsidR="00852D02">
        <w:rPr>
          <w:lang w:eastAsia="zh-CN"/>
        </w:rPr>
        <w:fldChar w:fldCharType="begin"/>
      </w:r>
      <w:r w:rsidR="00852D02">
        <w:rPr>
          <w:lang w:eastAsia="zh-CN"/>
        </w:rPr>
        <w:instrText xml:space="preserve"> REF _Ref24041883 \r \h </w:instrText>
      </w:r>
      <w:r w:rsidR="00852D02">
        <w:rPr>
          <w:lang w:eastAsia="zh-CN"/>
        </w:rPr>
      </w:r>
      <w:r w:rsidR="00852D02">
        <w:rPr>
          <w:lang w:eastAsia="zh-CN"/>
        </w:rPr>
        <w:fldChar w:fldCharType="separate"/>
      </w:r>
      <w:r w:rsidR="00852D02">
        <w:rPr>
          <w:lang w:eastAsia="zh-CN"/>
        </w:rPr>
        <w:t>[2]</w:t>
      </w:r>
      <w:r w:rsidR="00852D02">
        <w:rPr>
          <w:lang w:eastAsia="zh-CN"/>
        </w:rPr>
        <w:fldChar w:fldCharType="end"/>
      </w:r>
      <w:r w:rsidR="00B8350A">
        <w:rPr>
          <w:lang w:eastAsia="zh-CN"/>
        </w:rPr>
        <w:t xml:space="preserve"> as follows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DF33AD" w:rsidTr="003F29E4">
        <w:tc>
          <w:tcPr>
            <w:tcW w:w="9857" w:type="dxa"/>
          </w:tcPr>
          <w:p w:rsidR="00F82AE5" w:rsidRPr="00852D02" w:rsidRDefault="00F82AE5" w:rsidP="00852D02">
            <w:pPr>
              <w:pStyle w:val="af8"/>
              <w:numPr>
                <w:ilvl w:val="0"/>
                <w:numId w:val="25"/>
              </w:numPr>
              <w:spacing w:after="0"/>
              <w:rPr>
                <w:rFonts w:ascii="Times New Roman" w:eastAsia="宋体" w:hAnsi="Times New Roman"/>
                <w:sz w:val="20"/>
                <w:szCs w:val="20"/>
                <w:lang w:val="en-GB" w:eastAsia="zh-CN"/>
              </w:rPr>
            </w:pPr>
            <w:r w:rsidRPr="00852D02">
              <w:rPr>
                <w:rFonts w:ascii="Times New Roman" w:eastAsia="宋体" w:hAnsi="Times New Roman"/>
                <w:sz w:val="20"/>
                <w:szCs w:val="20"/>
                <w:lang w:val="en-GB" w:eastAsia="zh-CN"/>
              </w:rPr>
              <w:t>SA3 are discussing CAG ID privacy and as part of that discussion are looking at ways of protecting the transfer of CAG ID between the UE and network. One proposal under discussion in SA3 is to not have the CAG ID sent in AS signalling but include it in NAS signalling instead. This means that the CAG ID can be protected by existing NAS signalling security mechanisms for example.</w:t>
            </w:r>
          </w:p>
          <w:p w:rsidR="00F82AE5" w:rsidRPr="00852D02" w:rsidRDefault="00F82AE5" w:rsidP="00852D02">
            <w:pPr>
              <w:pStyle w:val="af8"/>
              <w:numPr>
                <w:ilvl w:val="0"/>
                <w:numId w:val="25"/>
              </w:numPr>
              <w:spacing w:after="0"/>
              <w:rPr>
                <w:rFonts w:ascii="Times New Roman" w:eastAsia="宋体" w:hAnsi="Times New Roman"/>
                <w:sz w:val="20"/>
                <w:szCs w:val="20"/>
                <w:lang w:val="en-GB" w:eastAsia="zh-CN"/>
              </w:rPr>
            </w:pPr>
            <w:r w:rsidRPr="00852D02">
              <w:rPr>
                <w:rFonts w:ascii="Times New Roman" w:eastAsia="宋体" w:hAnsi="Times New Roman"/>
                <w:sz w:val="20"/>
                <w:szCs w:val="20"/>
                <w:lang w:val="en-GB" w:eastAsia="zh-CN"/>
              </w:rPr>
              <w:t>SA3 realise that this requires a change to the current stage 2 flows and request feedback from SA2, RAN2 and RAN3 on this proposed change. Such feedback will help SA3 to progress its work on CAG ID privacy.</w:t>
            </w:r>
          </w:p>
          <w:p w:rsidR="00F82AE5" w:rsidRPr="00852D02" w:rsidRDefault="00F82AE5" w:rsidP="00852D02">
            <w:pPr>
              <w:pStyle w:val="af8"/>
              <w:numPr>
                <w:ilvl w:val="0"/>
                <w:numId w:val="25"/>
              </w:numPr>
              <w:spacing w:after="0"/>
              <w:rPr>
                <w:rFonts w:ascii="Times New Roman" w:eastAsia="宋体" w:hAnsi="Times New Roman"/>
                <w:sz w:val="20"/>
                <w:szCs w:val="20"/>
                <w:lang w:val="en-GB" w:eastAsia="zh-CN"/>
              </w:rPr>
            </w:pPr>
          </w:p>
          <w:p w:rsidR="00DF33AD" w:rsidRPr="008E2692" w:rsidRDefault="00F82AE5" w:rsidP="00756E4D">
            <w:pPr>
              <w:pStyle w:val="af8"/>
              <w:numPr>
                <w:ilvl w:val="0"/>
                <w:numId w:val="25"/>
              </w:numPr>
              <w:spacing w:after="0"/>
              <w:rPr>
                <w:lang w:eastAsia="zh-CN"/>
              </w:rPr>
            </w:pPr>
            <w:r w:rsidRPr="00852D02">
              <w:rPr>
                <w:rFonts w:ascii="Times New Roman" w:eastAsia="宋体" w:hAnsi="Times New Roman"/>
                <w:sz w:val="20"/>
                <w:szCs w:val="20"/>
                <w:lang w:val="en-GB" w:eastAsia="zh-CN"/>
              </w:rPr>
              <w:t>SA3 would like to make it clear that no solution for CAG ID privacy has been agreed by SA3.</w:t>
            </w:r>
          </w:p>
        </w:tc>
      </w:tr>
    </w:tbl>
    <w:p w:rsidR="00DF33AD" w:rsidRDefault="00DF33AD" w:rsidP="00A81284">
      <w:pPr>
        <w:jc w:val="both"/>
        <w:rPr>
          <w:lang w:eastAsia="zh-CN"/>
        </w:rPr>
      </w:pPr>
    </w:p>
    <w:p w:rsidR="00352412" w:rsidRPr="00762C22" w:rsidRDefault="006A2956" w:rsidP="00A81284">
      <w:pPr>
        <w:jc w:val="both"/>
      </w:pPr>
      <w:r>
        <w:rPr>
          <w:lang w:eastAsia="zh-CN"/>
        </w:rPr>
        <w:t xml:space="preserve">Therefore, </w:t>
      </w:r>
      <w:r>
        <w:t>i</w:t>
      </w:r>
      <w:r w:rsidR="00AF5505" w:rsidRPr="00BD3625">
        <w:rPr>
          <w:rFonts w:hint="eastAsia"/>
        </w:rPr>
        <w:t xml:space="preserve">n this contribution, we would like to discuss </w:t>
      </w:r>
      <w:r w:rsidR="002D0F9D" w:rsidRPr="00BD3625">
        <w:rPr>
          <w:rFonts w:hint="eastAsia"/>
        </w:rPr>
        <w:t>t</w:t>
      </w:r>
      <w:r w:rsidR="00F97050" w:rsidRPr="00762C22">
        <w:rPr>
          <w:rFonts w:hint="eastAsia"/>
        </w:rPr>
        <w:t xml:space="preserve">he </w:t>
      </w:r>
      <w:r w:rsidR="00A7049C" w:rsidRPr="00762C22">
        <w:rPr>
          <w:rFonts w:hint="eastAsia"/>
        </w:rPr>
        <w:t xml:space="preserve">remaining </w:t>
      </w:r>
      <w:r w:rsidR="00FC3372" w:rsidRPr="00762C22">
        <w:rPr>
          <w:rFonts w:hint="eastAsia"/>
        </w:rPr>
        <w:t>issue</w:t>
      </w:r>
      <w:r w:rsidR="00A7049C" w:rsidRPr="00762C22">
        <w:rPr>
          <w:rFonts w:hint="eastAsia"/>
        </w:rPr>
        <w:t>s</w:t>
      </w:r>
      <w:r w:rsidR="00FC3372" w:rsidRPr="00762C22">
        <w:rPr>
          <w:rFonts w:hint="eastAsia"/>
        </w:rPr>
        <w:t xml:space="preserve"> </w:t>
      </w:r>
      <w:r w:rsidR="00756E4D" w:rsidRPr="00756E4D">
        <w:t>CAG ID transmission related issues</w:t>
      </w:r>
      <w:r w:rsidR="00756E4D">
        <w:t>, including the</w:t>
      </w:r>
      <w:r w:rsidR="00756E4D" w:rsidRPr="00756E4D">
        <w:t xml:space="preserve"> transmission of CAG ID via NAS or AS</w:t>
      </w:r>
      <w:r w:rsidR="00756E4D">
        <w:t xml:space="preserve"> </w:t>
      </w:r>
      <w:r w:rsidR="00E92F69">
        <w:t>during both initial access and resume</w:t>
      </w:r>
      <w:r w:rsidR="00C666EB">
        <w:t>.</w:t>
      </w:r>
    </w:p>
    <w:p w:rsidR="00676126" w:rsidRDefault="00676126" w:rsidP="00747A98">
      <w:pPr>
        <w:pStyle w:val="1"/>
        <w:spacing w:line="276" w:lineRule="auto"/>
        <w:jc w:val="both"/>
        <w:rPr>
          <w:lang w:eastAsia="zh-CN"/>
        </w:rPr>
      </w:pPr>
      <w:r>
        <w:rPr>
          <w:lang w:eastAsia="zh-CN"/>
        </w:rPr>
        <w:t xml:space="preserve">Discussion </w:t>
      </w:r>
    </w:p>
    <w:p w:rsidR="00AF45BF" w:rsidRDefault="00C31F9B" w:rsidP="00AF45BF">
      <w:pPr>
        <w:jc w:val="both"/>
        <w:rPr>
          <w:lang w:eastAsia="zh-CN"/>
        </w:rPr>
      </w:pPr>
      <w:r>
        <w:rPr>
          <w:lang w:eastAsia="zh-CN"/>
        </w:rPr>
        <w:t xml:space="preserve">As introduced above, </w:t>
      </w:r>
      <w:r w:rsidR="00AF45BF">
        <w:rPr>
          <w:lang w:eastAsia="zh-CN"/>
        </w:rPr>
        <w:t>CT1 has raised the question</w:t>
      </w:r>
      <w:r>
        <w:rPr>
          <w:lang w:eastAsia="zh-CN"/>
        </w:rPr>
        <w:t xml:space="preserve"> in the LS </w:t>
      </w:r>
      <w:r>
        <w:rPr>
          <w:lang w:eastAsia="zh-CN"/>
        </w:rPr>
        <w:fldChar w:fldCharType="begin"/>
      </w:r>
      <w:r>
        <w:rPr>
          <w:lang w:eastAsia="zh-CN"/>
        </w:rPr>
        <w:instrText xml:space="preserve"> REF _Ref24041826 \r \h </w:instrText>
      </w:r>
      <w:r>
        <w:rPr>
          <w:lang w:eastAsia="zh-CN"/>
        </w:rPr>
      </w:r>
      <w:r>
        <w:rPr>
          <w:lang w:eastAsia="zh-CN"/>
        </w:rPr>
        <w:fldChar w:fldCharType="separate"/>
      </w:r>
      <w:r>
        <w:rPr>
          <w:lang w:eastAsia="zh-CN"/>
        </w:rPr>
        <w:t>[1]</w:t>
      </w:r>
      <w:r>
        <w:rPr>
          <w:lang w:eastAsia="zh-CN"/>
        </w:rPr>
        <w:fldChar w:fldCharType="end"/>
      </w:r>
      <w:r w:rsidR="00AF45BF">
        <w:rPr>
          <w:lang w:eastAsia="zh-CN"/>
        </w:rPr>
        <w:t>:</w:t>
      </w:r>
    </w:p>
    <w:p w:rsidR="00AF45BF" w:rsidRDefault="00AF45BF" w:rsidP="00AF45BF">
      <w:pPr>
        <w:jc w:val="both"/>
        <w:rPr>
          <w:lang w:eastAsia="zh-CN"/>
        </w:rPr>
      </w:pPr>
      <w:r>
        <w:rPr>
          <w:rFonts w:hint="eastAsia"/>
          <w:lang w:eastAsia="zh-CN"/>
        </w:rPr>
        <w:t>“</w:t>
      </w:r>
      <w:r>
        <w:rPr>
          <w:lang w:eastAsia="zh-CN"/>
        </w:rPr>
        <w:t>whether NAS needs to provide CAG ID to AS during resume procedure when the UE is RRC-INACTIVE mode.”</w:t>
      </w:r>
    </w:p>
    <w:p w:rsidR="00AF45BF" w:rsidRDefault="006D2B25" w:rsidP="00AF45BF">
      <w:pPr>
        <w:jc w:val="both"/>
        <w:rPr>
          <w:lang w:eastAsia="zh-CN"/>
        </w:rPr>
      </w:pPr>
      <w:r>
        <w:rPr>
          <w:lang w:eastAsia="zh-CN"/>
        </w:rPr>
        <w:t xml:space="preserve">Meanwhile, </w:t>
      </w:r>
      <w:r w:rsidRPr="006D2B25">
        <w:rPr>
          <w:lang w:eastAsia="zh-CN"/>
        </w:rPr>
        <w:t>SA3 has raised privacy concerns for signalling of CAG ID in RRC from UE to NW and has asked about feasibility of other solutions (e.g. signalling in NAS).</w:t>
      </w:r>
      <w:r>
        <w:rPr>
          <w:lang w:eastAsia="zh-CN"/>
        </w:rPr>
        <w:t xml:space="preserve">  In </w:t>
      </w:r>
      <w:r w:rsidR="00AF45BF">
        <w:rPr>
          <w:lang w:eastAsia="zh-CN"/>
        </w:rPr>
        <w:t>TS 23.501</w:t>
      </w:r>
      <w:r w:rsidR="00C31F9B">
        <w:rPr>
          <w:lang w:eastAsia="zh-CN"/>
        </w:rPr>
        <w:t>, it is specified that as follows:</w:t>
      </w:r>
    </w:p>
    <w:tbl>
      <w:tblPr>
        <w:tblStyle w:val="af1"/>
        <w:tblW w:w="0" w:type="auto"/>
        <w:tblLook w:val="04A0" w:firstRow="1" w:lastRow="0" w:firstColumn="1" w:lastColumn="0" w:noHBand="0" w:noVBand="1"/>
      </w:tblPr>
      <w:tblGrid>
        <w:gridCol w:w="9631"/>
      </w:tblGrid>
      <w:tr w:rsidR="00C31F9B" w:rsidTr="00C31F9B">
        <w:tc>
          <w:tcPr>
            <w:tcW w:w="9631" w:type="dxa"/>
          </w:tcPr>
          <w:p w:rsidR="00C31F9B" w:rsidRPr="00C31F9B" w:rsidRDefault="00C31F9B" w:rsidP="00C31F9B">
            <w:pPr>
              <w:jc w:val="both"/>
              <w:rPr>
                <w:rFonts w:ascii="Times New Roman" w:eastAsia="宋体" w:hAnsi="Times New Roman"/>
                <w:lang w:eastAsia="zh-CN"/>
              </w:rPr>
            </w:pPr>
            <w:r w:rsidRPr="00C31F9B">
              <w:rPr>
                <w:rFonts w:ascii="Times New Roman" w:eastAsia="宋体" w:hAnsi="Times New Roman"/>
                <w:lang w:eastAsia="zh-CN"/>
              </w:rPr>
              <w:lastRenderedPageBreak/>
              <w:t>During transition from CM-IDLE to CM-CONNECTED, if the UE is accessing the 5GS via a CAG cell, the UE shall provide the selected CAG Identifier to NG-RAN and the NG-RAN shall provide the CAG Identifier to the AMF:</w:t>
            </w:r>
          </w:p>
          <w:p w:rsidR="00C31F9B" w:rsidRDefault="00C31F9B" w:rsidP="00C31F9B">
            <w:pPr>
              <w:jc w:val="both"/>
              <w:rPr>
                <w:lang w:eastAsia="zh-CN"/>
              </w:rPr>
            </w:pPr>
            <w:r w:rsidRPr="00330FC0">
              <w:rPr>
                <w:rFonts w:ascii="Times New Roman" w:eastAsia="宋体" w:hAnsi="Times New Roman"/>
                <w:highlight w:val="green"/>
                <w:lang w:eastAsia="zh-CN"/>
              </w:rPr>
              <w:t>The conditions for UE to provide CAG ID when it is in RRC_INACTIVE state needs to be clarified.</w:t>
            </w:r>
          </w:p>
        </w:tc>
      </w:tr>
    </w:tbl>
    <w:p w:rsidR="006D2B25" w:rsidRDefault="006D2B25" w:rsidP="00AF45BF">
      <w:pPr>
        <w:jc w:val="both"/>
        <w:rPr>
          <w:lang w:eastAsia="zh-CN"/>
        </w:rPr>
      </w:pPr>
    </w:p>
    <w:p w:rsidR="00CD4CA4" w:rsidRDefault="009F706B" w:rsidP="00AF45BF">
      <w:pPr>
        <w:jc w:val="both"/>
        <w:rPr>
          <w:lang w:eastAsia="zh-CN"/>
        </w:rPr>
      </w:pPr>
      <w:r>
        <w:rPr>
          <w:lang w:eastAsia="zh-CN"/>
        </w:rPr>
        <w:t xml:space="preserve">Besides the CAG issues </w:t>
      </w:r>
      <w:r w:rsidR="00E92F69">
        <w:rPr>
          <w:lang w:eastAsia="zh-CN"/>
        </w:rPr>
        <w:t>during resume</w:t>
      </w:r>
      <w:r w:rsidR="00611FED">
        <w:rPr>
          <w:lang w:eastAsia="zh-CN"/>
        </w:rPr>
        <w:t>, in</w:t>
      </w:r>
      <w:r w:rsidR="006D2B25">
        <w:rPr>
          <w:lang w:eastAsia="zh-CN"/>
        </w:rPr>
        <w:t xml:space="preserve"> last SA2#135 meeting</w:t>
      </w:r>
      <w:r>
        <w:rPr>
          <w:lang w:eastAsia="zh-CN"/>
        </w:rPr>
        <w:t xml:space="preserve"> </w:t>
      </w:r>
      <w:r>
        <w:rPr>
          <w:lang w:eastAsia="zh-CN"/>
        </w:rPr>
        <w:fldChar w:fldCharType="begin"/>
      </w:r>
      <w:r>
        <w:rPr>
          <w:lang w:eastAsia="zh-CN"/>
        </w:rPr>
        <w:instrText xml:space="preserve"> REF _Ref24056024 \r \h </w:instrText>
      </w:r>
      <w:r>
        <w:rPr>
          <w:lang w:eastAsia="zh-CN"/>
        </w:rPr>
      </w:r>
      <w:r>
        <w:rPr>
          <w:lang w:eastAsia="zh-CN"/>
        </w:rPr>
        <w:fldChar w:fldCharType="separate"/>
      </w:r>
      <w:r>
        <w:rPr>
          <w:lang w:eastAsia="zh-CN"/>
        </w:rPr>
        <w:t>[4]</w:t>
      </w:r>
      <w:r>
        <w:rPr>
          <w:lang w:eastAsia="zh-CN"/>
        </w:rPr>
        <w:fldChar w:fldCharType="end"/>
      </w:r>
      <w:r w:rsidR="00611FED">
        <w:rPr>
          <w:lang w:eastAsia="zh-CN"/>
        </w:rPr>
        <w:t>, some</w:t>
      </w:r>
      <w:r>
        <w:rPr>
          <w:lang w:eastAsia="zh-CN"/>
        </w:rPr>
        <w:t xml:space="preserve"> companies </w:t>
      </w:r>
      <w:r w:rsidR="00611FED">
        <w:rPr>
          <w:lang w:eastAsia="zh-CN"/>
        </w:rPr>
        <w:t xml:space="preserve">propose </w:t>
      </w:r>
      <w:r w:rsidR="00611FED" w:rsidRPr="00611FED">
        <w:rPr>
          <w:lang w:eastAsia="zh-CN"/>
        </w:rPr>
        <w:t>to revert the current conclusion and remove CAG ID from UE to network RRC signalling even during transition from CM-IDLE to CM-CONNECTED.</w:t>
      </w:r>
      <w:r w:rsidR="00F175AC">
        <w:rPr>
          <w:lang w:eastAsia="zh-CN"/>
        </w:rPr>
        <w:t xml:space="preserve">  </w:t>
      </w:r>
      <w:r w:rsidR="004263B4">
        <w:rPr>
          <w:lang w:eastAsia="zh-CN"/>
        </w:rPr>
        <w:t xml:space="preserve">The original assumed benefit of transmission the CAG ID from the UE to the selected </w:t>
      </w:r>
      <w:proofErr w:type="spellStart"/>
      <w:r w:rsidR="004263B4">
        <w:rPr>
          <w:lang w:eastAsia="zh-CN"/>
        </w:rPr>
        <w:t>gNB</w:t>
      </w:r>
      <w:proofErr w:type="spellEnd"/>
      <w:r w:rsidR="004263B4">
        <w:rPr>
          <w:lang w:eastAsia="zh-CN"/>
        </w:rPr>
        <w:t xml:space="preserve"> is for the AMF selection and</w:t>
      </w:r>
      <w:r w:rsidR="004263B4" w:rsidRPr="00F175AC">
        <w:rPr>
          <w:lang w:eastAsia="zh-CN"/>
        </w:rPr>
        <w:t xml:space="preserve"> for </w:t>
      </w:r>
      <w:r w:rsidR="004263B4">
        <w:rPr>
          <w:lang w:eastAsia="zh-CN"/>
        </w:rPr>
        <w:t xml:space="preserve">the </w:t>
      </w:r>
      <w:r w:rsidR="004263B4" w:rsidRPr="00F175AC">
        <w:rPr>
          <w:lang w:eastAsia="zh-CN"/>
        </w:rPr>
        <w:t>network slice selection</w:t>
      </w:r>
      <w:r w:rsidR="004263B4">
        <w:rPr>
          <w:lang w:eastAsia="zh-CN"/>
        </w:rPr>
        <w:t>. And a</w:t>
      </w:r>
      <w:r w:rsidR="00C64F76">
        <w:rPr>
          <w:rFonts w:hint="eastAsia"/>
          <w:lang w:eastAsia="zh-CN"/>
        </w:rPr>
        <w:t>s defined i</w:t>
      </w:r>
      <w:r w:rsidR="00C64F76" w:rsidRPr="00722EBF">
        <w:rPr>
          <w:rFonts w:hint="eastAsia"/>
        </w:rPr>
        <w:t xml:space="preserve">n </w:t>
      </w:r>
      <w:r w:rsidR="00C64F76">
        <w:fldChar w:fldCharType="begin"/>
      </w:r>
      <w:r w:rsidR="00C64F76">
        <w:instrText xml:space="preserve"> </w:instrText>
      </w:r>
      <w:r w:rsidR="00C64F76">
        <w:rPr>
          <w:rFonts w:hint="eastAsia"/>
        </w:rPr>
        <w:instrText>REF _Ref24067220 \r \h</w:instrText>
      </w:r>
      <w:r w:rsidR="00C64F76">
        <w:instrText xml:space="preserve"> </w:instrText>
      </w:r>
      <w:r w:rsidR="00C64F76">
        <w:fldChar w:fldCharType="separate"/>
      </w:r>
      <w:r w:rsidR="00C64F76">
        <w:t>[5]</w:t>
      </w:r>
      <w:r w:rsidR="00C64F76">
        <w:fldChar w:fldCharType="end"/>
      </w:r>
      <w:r w:rsidR="00C64F76" w:rsidRPr="00722EBF">
        <w:rPr>
          <w:rFonts w:hint="eastAsia"/>
        </w:rPr>
        <w:t xml:space="preserve">, </w:t>
      </w:r>
      <w:r w:rsidR="00C64F76">
        <w:rPr>
          <w:rFonts w:hint="eastAsia"/>
          <w:lang w:eastAsia="zh-CN"/>
        </w:rPr>
        <w:t>t</w:t>
      </w:r>
      <w:r w:rsidR="00C64F76" w:rsidRPr="00722EBF">
        <w:rPr>
          <w:rFonts w:hint="eastAsia"/>
        </w:rPr>
        <w:t>he network slicing (</w:t>
      </w:r>
      <w:r w:rsidR="00C64F76" w:rsidRPr="00722EBF">
        <w:t>S-NSSAI</w:t>
      </w:r>
      <w:r w:rsidR="00C64F76">
        <w:rPr>
          <w:rFonts w:hint="eastAsia"/>
        </w:rPr>
        <w:t xml:space="preserve">) is </w:t>
      </w:r>
      <w:r w:rsidR="00C64F76" w:rsidRPr="00722EBF">
        <w:rPr>
          <w:rFonts w:hint="eastAsia"/>
        </w:rPr>
        <w:t xml:space="preserve">carried in RRC messages </w:t>
      </w:r>
      <w:r w:rsidR="00C64F76">
        <w:rPr>
          <w:rFonts w:hint="eastAsia"/>
        </w:rPr>
        <w:t>t</w:t>
      </w:r>
      <w:r w:rsidR="00C64F76">
        <w:rPr>
          <w:rFonts w:hint="eastAsia"/>
          <w:lang w:eastAsia="zh-CN"/>
        </w:rPr>
        <w:t>o</w:t>
      </w:r>
      <w:r w:rsidR="00C64F76" w:rsidRPr="00365E94">
        <w:rPr>
          <w:rFonts w:hint="eastAsia"/>
        </w:rPr>
        <w:t xml:space="preserve"> </w:t>
      </w:r>
      <w:r w:rsidR="00C64F76">
        <w:rPr>
          <w:rFonts w:hint="eastAsia"/>
        </w:rPr>
        <w:t xml:space="preserve">select AMF/UPF </w:t>
      </w:r>
      <w:r w:rsidR="00C64F76">
        <w:rPr>
          <w:rFonts w:hint="eastAsia"/>
          <w:lang w:eastAsia="zh-CN"/>
        </w:rPr>
        <w:t xml:space="preserve">for </w:t>
      </w:r>
      <w:r w:rsidR="00C64F76">
        <w:rPr>
          <w:rFonts w:hint="eastAsia"/>
        </w:rPr>
        <w:t>request</w:t>
      </w:r>
      <w:r w:rsidR="00C64F76">
        <w:rPr>
          <w:rFonts w:hint="eastAsia"/>
          <w:lang w:eastAsia="zh-CN"/>
        </w:rPr>
        <w:t>ing</w:t>
      </w:r>
      <w:r w:rsidR="00C64F76">
        <w:rPr>
          <w:rFonts w:hint="eastAsia"/>
        </w:rPr>
        <w:t xml:space="preserve"> different service</w:t>
      </w:r>
      <w:r w:rsidR="00C64F76">
        <w:rPr>
          <w:rFonts w:hint="eastAsia"/>
          <w:lang w:eastAsia="zh-CN"/>
        </w:rPr>
        <w:t xml:space="preserve"> in </w:t>
      </w:r>
      <w:r w:rsidR="00C64F76">
        <w:rPr>
          <w:rFonts w:hint="eastAsia"/>
        </w:rPr>
        <w:t>behind</w:t>
      </w:r>
      <w:r w:rsidR="00C64F76">
        <w:rPr>
          <w:rFonts w:hint="eastAsia"/>
          <w:lang w:eastAsia="zh-CN"/>
        </w:rPr>
        <w:t xml:space="preserve"> networks</w:t>
      </w:r>
      <w:r w:rsidR="00C64F76" w:rsidRPr="00722EBF">
        <w:rPr>
          <w:rFonts w:hint="eastAsia"/>
        </w:rPr>
        <w:t>.</w:t>
      </w:r>
      <w:r w:rsidR="00C64F76">
        <w:rPr>
          <w:rFonts w:hint="eastAsia"/>
          <w:lang w:eastAsia="zh-CN"/>
        </w:rPr>
        <w:t xml:space="preserve"> </w:t>
      </w:r>
      <w:r w:rsidR="004263B4">
        <w:rPr>
          <w:lang w:eastAsia="zh-CN"/>
        </w:rPr>
        <w:t>Then i</w:t>
      </w:r>
      <w:r w:rsidR="00C64F76">
        <w:rPr>
          <w:rFonts w:hint="eastAsia"/>
          <w:lang w:eastAsia="zh-CN"/>
        </w:rPr>
        <w:t xml:space="preserve">n the PNI-NPN, the </w:t>
      </w:r>
      <w:r w:rsidR="00C64F76" w:rsidRPr="00722EBF">
        <w:t>S-NSSAI</w:t>
      </w:r>
      <w:r w:rsidR="00C64F76">
        <w:rPr>
          <w:rFonts w:hint="eastAsia"/>
        </w:rPr>
        <w:t xml:space="preserve"> </w:t>
      </w:r>
      <w:r w:rsidR="00C64F76">
        <w:rPr>
          <w:rFonts w:hint="eastAsia"/>
          <w:lang w:eastAsia="zh-CN"/>
        </w:rPr>
        <w:t>c</w:t>
      </w:r>
      <w:r w:rsidR="00C64F76" w:rsidRPr="00722EBF">
        <w:rPr>
          <w:rFonts w:hint="eastAsia"/>
        </w:rPr>
        <w:t xml:space="preserve">ould </w:t>
      </w:r>
      <w:r w:rsidR="00C64F76">
        <w:rPr>
          <w:rFonts w:hint="eastAsia"/>
          <w:lang w:eastAsia="zh-CN"/>
        </w:rPr>
        <w:t xml:space="preserve">still be used to </w:t>
      </w:r>
      <w:r w:rsidR="00C64F76" w:rsidRPr="00722EBF">
        <w:rPr>
          <w:rFonts w:hint="eastAsia"/>
        </w:rPr>
        <w:t xml:space="preserve">differentiate </w:t>
      </w:r>
      <w:r w:rsidR="00C64F76" w:rsidRPr="00722EBF">
        <w:t>service</w:t>
      </w:r>
      <w:r w:rsidR="00C64F76">
        <w:rPr>
          <w:rFonts w:hint="eastAsia"/>
          <w:lang w:eastAsia="zh-CN"/>
        </w:rPr>
        <w:t>s</w:t>
      </w:r>
      <w:r w:rsidR="00C64F76">
        <w:rPr>
          <w:rFonts w:hint="eastAsia"/>
        </w:rPr>
        <w:t xml:space="preserve"> in </w:t>
      </w:r>
      <w:r w:rsidR="00C64F76">
        <w:rPr>
          <w:rFonts w:hint="eastAsia"/>
          <w:lang w:eastAsia="zh-CN"/>
        </w:rPr>
        <w:t>networks as its original design purpose</w:t>
      </w:r>
      <w:r w:rsidR="0047250A">
        <w:rPr>
          <w:lang w:eastAsia="zh-CN"/>
        </w:rPr>
        <w:t>. However,</w:t>
      </w:r>
      <w:r w:rsidR="00C64F76">
        <w:rPr>
          <w:rFonts w:hint="eastAsia"/>
          <w:lang w:eastAsia="zh-CN"/>
        </w:rPr>
        <w:t xml:space="preserve"> t</w:t>
      </w:r>
      <w:r w:rsidR="00C64F76">
        <w:rPr>
          <w:rFonts w:hint="eastAsia"/>
        </w:rPr>
        <w:t xml:space="preserve">he CAG ID is </w:t>
      </w:r>
      <w:r w:rsidR="00C64F76">
        <w:rPr>
          <w:rFonts w:hint="eastAsia"/>
          <w:lang w:eastAsia="zh-CN"/>
        </w:rPr>
        <w:t xml:space="preserve">used only </w:t>
      </w:r>
      <w:r w:rsidR="00C64F76" w:rsidRPr="00722EBF">
        <w:rPr>
          <w:rFonts w:hint="eastAsia"/>
        </w:rPr>
        <w:t>f</w:t>
      </w:r>
      <w:r w:rsidR="00C64F76">
        <w:rPr>
          <w:rFonts w:hint="eastAsia"/>
        </w:rPr>
        <w:t>or access control check</w:t>
      </w:r>
      <w:r w:rsidR="00C64F76">
        <w:rPr>
          <w:rFonts w:hint="eastAsia"/>
          <w:lang w:eastAsia="zh-CN"/>
        </w:rPr>
        <w:t xml:space="preserve">, which could </w:t>
      </w:r>
      <w:r w:rsidR="00C64F76">
        <w:rPr>
          <w:lang w:eastAsia="zh-CN"/>
        </w:rPr>
        <w:t xml:space="preserve">enable the </w:t>
      </w:r>
      <w:proofErr w:type="spellStart"/>
      <w:r w:rsidR="00C64F76">
        <w:rPr>
          <w:lang w:eastAsia="zh-CN"/>
        </w:rPr>
        <w:t>gNB</w:t>
      </w:r>
      <w:proofErr w:type="spellEnd"/>
      <w:r w:rsidR="00C64F76">
        <w:rPr>
          <w:lang w:eastAsia="zh-CN"/>
        </w:rPr>
        <w:t xml:space="preserve"> to </w:t>
      </w:r>
      <w:r w:rsidR="00C64F76">
        <w:rPr>
          <w:rFonts w:hint="eastAsia"/>
        </w:rPr>
        <w:t>reserv</w:t>
      </w:r>
      <w:r w:rsidR="00C64F76">
        <w:rPr>
          <w:rFonts w:hint="eastAsia"/>
          <w:lang w:eastAsia="zh-CN"/>
        </w:rPr>
        <w:t xml:space="preserve">e </w:t>
      </w:r>
      <w:r w:rsidR="00C64F76">
        <w:rPr>
          <w:rFonts w:hint="eastAsia"/>
        </w:rPr>
        <w:t>the</w:t>
      </w:r>
      <w:r w:rsidR="00C64F76">
        <w:rPr>
          <w:rFonts w:hint="eastAsia"/>
          <w:lang w:eastAsia="zh-CN"/>
        </w:rPr>
        <w:t xml:space="preserve"> </w:t>
      </w:r>
      <w:r w:rsidR="00C64F76">
        <w:rPr>
          <w:lang w:eastAsia="zh-CN"/>
        </w:rPr>
        <w:t xml:space="preserve">dedicated </w:t>
      </w:r>
      <w:r w:rsidR="00C64F76">
        <w:rPr>
          <w:rFonts w:hint="eastAsia"/>
          <w:lang w:eastAsia="zh-CN"/>
        </w:rPr>
        <w:t>RAN</w:t>
      </w:r>
      <w:r w:rsidR="00C64F76" w:rsidRPr="00722EBF">
        <w:rPr>
          <w:rFonts w:hint="eastAsia"/>
        </w:rPr>
        <w:t xml:space="preserve"> resource</w:t>
      </w:r>
      <w:r w:rsidR="00C64F76">
        <w:rPr>
          <w:rFonts w:hint="eastAsia"/>
          <w:lang w:eastAsia="zh-CN"/>
        </w:rPr>
        <w:t xml:space="preserve"> only for CAG UEs</w:t>
      </w:r>
      <w:r w:rsidR="00C64F76" w:rsidRPr="00722EBF">
        <w:rPr>
          <w:rFonts w:hint="eastAsia"/>
        </w:rPr>
        <w:t xml:space="preserve">. </w:t>
      </w:r>
      <w:r w:rsidR="0047250A">
        <w:rPr>
          <w:lang w:eastAsia="zh-CN"/>
        </w:rPr>
        <w:t xml:space="preserve">And </w:t>
      </w:r>
      <w:r w:rsidR="009B488E">
        <w:rPr>
          <w:lang w:eastAsia="zh-CN"/>
        </w:rPr>
        <w:t xml:space="preserve">SA2 had concluded that </w:t>
      </w:r>
      <w:r w:rsidR="00F175AC" w:rsidRPr="00F175AC">
        <w:rPr>
          <w:lang w:eastAsia="zh-CN"/>
        </w:rPr>
        <w:t>CAG ID is ne</w:t>
      </w:r>
      <w:r w:rsidR="009B488E">
        <w:rPr>
          <w:lang w:eastAsia="zh-CN"/>
        </w:rPr>
        <w:t>ither used for AMF selection nor</w:t>
      </w:r>
      <w:r w:rsidR="00F175AC" w:rsidRPr="00F175AC">
        <w:rPr>
          <w:lang w:eastAsia="zh-CN"/>
        </w:rPr>
        <w:t xml:space="preserve"> for </w:t>
      </w:r>
      <w:r w:rsidR="009B488E">
        <w:rPr>
          <w:lang w:eastAsia="zh-CN"/>
        </w:rPr>
        <w:t xml:space="preserve">the </w:t>
      </w:r>
      <w:r w:rsidR="00F175AC" w:rsidRPr="00F175AC">
        <w:rPr>
          <w:lang w:eastAsia="zh-CN"/>
        </w:rPr>
        <w:t>network slice selection</w:t>
      </w:r>
      <w:r w:rsidR="009B488E">
        <w:rPr>
          <w:lang w:eastAsia="zh-CN"/>
        </w:rPr>
        <w:t>. Therefore,</w:t>
      </w:r>
      <w:r w:rsidR="00F175AC" w:rsidRPr="00F175AC">
        <w:rPr>
          <w:lang w:eastAsia="zh-CN"/>
        </w:rPr>
        <w:t xml:space="preserve"> </w:t>
      </w:r>
      <w:r w:rsidR="009B488E">
        <w:rPr>
          <w:lang w:eastAsia="zh-CN"/>
        </w:rPr>
        <w:t>it seems the benefit of</w:t>
      </w:r>
      <w:r w:rsidR="00F175AC" w:rsidRPr="00F175AC">
        <w:rPr>
          <w:lang w:eastAsia="zh-CN"/>
        </w:rPr>
        <w:t xml:space="preserve"> </w:t>
      </w:r>
      <w:r w:rsidR="009B488E">
        <w:rPr>
          <w:lang w:eastAsia="zh-CN"/>
        </w:rPr>
        <w:t xml:space="preserve">notification of the CAG ID from UE to the network is unclear. </w:t>
      </w:r>
    </w:p>
    <w:p w:rsidR="006D2B25" w:rsidRDefault="00CD4CA4" w:rsidP="00AF45BF">
      <w:pPr>
        <w:jc w:val="both"/>
        <w:rPr>
          <w:lang w:eastAsia="zh-CN"/>
        </w:rPr>
      </w:pPr>
      <w:r>
        <w:rPr>
          <w:lang w:eastAsia="zh-CN"/>
        </w:rPr>
        <w:t xml:space="preserve">Regarding the access control, the </w:t>
      </w:r>
      <w:proofErr w:type="spellStart"/>
      <w:r>
        <w:rPr>
          <w:lang w:eastAsia="zh-CN"/>
        </w:rPr>
        <w:t>gNB</w:t>
      </w:r>
      <w:proofErr w:type="spellEnd"/>
      <w:r>
        <w:rPr>
          <w:lang w:eastAsia="zh-CN"/>
        </w:rPr>
        <w:t xml:space="preserve"> can provide the list of supported CAG IDs of the CAG cell associated to the selected PLMN</w:t>
      </w:r>
      <w:r w:rsidR="004263B4">
        <w:rPr>
          <w:lang w:eastAsia="zh-CN"/>
        </w:rPr>
        <w:t xml:space="preserve"> (in </w:t>
      </w:r>
      <w:r w:rsidR="004263B4" w:rsidRPr="009D619D">
        <w:rPr>
          <w:rFonts w:eastAsia="Times New Roman"/>
          <w:i/>
          <w:noProof/>
          <w:lang w:eastAsia="ja-JP"/>
        </w:rPr>
        <w:t>selectedPLMN-Identity</w:t>
      </w:r>
      <w:r w:rsidR="004263B4">
        <w:rPr>
          <w:lang w:eastAsia="zh-CN"/>
        </w:rPr>
        <w:t>)</w:t>
      </w:r>
      <w:r>
        <w:rPr>
          <w:lang w:eastAsia="zh-CN"/>
        </w:rPr>
        <w:t xml:space="preserve"> to the AMF to enable AMF authorization of the UE. </w:t>
      </w:r>
      <w:r w:rsidR="00FD295B">
        <w:rPr>
          <w:lang w:eastAsia="zh-CN"/>
        </w:rPr>
        <w:t xml:space="preserve">At the same time, </w:t>
      </w:r>
      <w:r>
        <w:rPr>
          <w:lang w:eastAsia="zh-CN"/>
        </w:rPr>
        <w:t>t</w:t>
      </w:r>
      <w:r w:rsidR="00F175AC" w:rsidRPr="00F175AC">
        <w:rPr>
          <w:lang w:eastAsia="zh-CN"/>
        </w:rPr>
        <w:t xml:space="preserve">he </w:t>
      </w:r>
      <w:r>
        <w:rPr>
          <w:lang w:eastAsia="zh-CN"/>
        </w:rPr>
        <w:t>core network</w:t>
      </w:r>
      <w:r w:rsidR="00FD295B">
        <w:rPr>
          <w:lang w:eastAsia="zh-CN"/>
        </w:rPr>
        <w:t xml:space="preserve"> has the idea of</w:t>
      </w:r>
      <w:r w:rsidR="00F175AC" w:rsidRPr="00F175AC">
        <w:rPr>
          <w:lang w:eastAsia="zh-CN"/>
        </w:rPr>
        <w:t xml:space="preserve"> the list of Allowed CAG list</w:t>
      </w:r>
      <w:r w:rsidR="00FD295B">
        <w:rPr>
          <w:lang w:eastAsia="zh-CN"/>
        </w:rPr>
        <w:t xml:space="preserve"> of a given UE</w:t>
      </w:r>
      <w:r w:rsidR="00F175AC" w:rsidRPr="00F175AC">
        <w:rPr>
          <w:lang w:eastAsia="zh-CN"/>
        </w:rPr>
        <w:t xml:space="preserve">. </w:t>
      </w:r>
      <w:r w:rsidR="00FD295B">
        <w:rPr>
          <w:lang w:eastAsia="zh-CN"/>
        </w:rPr>
        <w:t>Based on these,</w:t>
      </w:r>
      <w:r w:rsidR="00F175AC" w:rsidRPr="00F175AC">
        <w:rPr>
          <w:lang w:eastAsia="zh-CN"/>
        </w:rPr>
        <w:t xml:space="preserve"> the </w:t>
      </w:r>
      <w:r w:rsidR="00FD295B">
        <w:rPr>
          <w:lang w:eastAsia="zh-CN"/>
        </w:rPr>
        <w:t xml:space="preserve">core network can </w:t>
      </w:r>
      <w:r w:rsidR="001A66B4">
        <w:t xml:space="preserve">verify whether UE access through </w:t>
      </w:r>
      <w:r w:rsidR="001A66B4">
        <w:rPr>
          <w:lang w:eastAsia="zh-CN"/>
        </w:rPr>
        <w:t>comparing</w:t>
      </w:r>
      <w:r w:rsidR="00FD295B">
        <w:rPr>
          <w:lang w:eastAsia="zh-CN"/>
        </w:rPr>
        <w:t xml:space="preserve"> </w:t>
      </w:r>
      <w:r w:rsidR="00F175AC" w:rsidRPr="00F175AC">
        <w:rPr>
          <w:lang w:eastAsia="zh-CN"/>
        </w:rPr>
        <w:t xml:space="preserve">the list of </w:t>
      </w:r>
      <w:r w:rsidR="00FD295B">
        <w:rPr>
          <w:lang w:eastAsia="zh-CN"/>
        </w:rPr>
        <w:t xml:space="preserve">allowed </w:t>
      </w:r>
      <w:r w:rsidR="00F175AC" w:rsidRPr="00F175AC">
        <w:rPr>
          <w:lang w:eastAsia="zh-CN"/>
        </w:rPr>
        <w:t>CAG IDs supported by that cell with the Allowed CAG list of the UE. If</w:t>
      </w:r>
      <w:r w:rsidR="001A66B4">
        <w:rPr>
          <w:lang w:eastAsia="zh-CN"/>
        </w:rPr>
        <w:t xml:space="preserve"> there is</w:t>
      </w:r>
      <w:r w:rsidR="00D56EF9">
        <w:rPr>
          <w:lang w:eastAsia="zh-CN"/>
        </w:rPr>
        <w:t xml:space="preserve"> at least</w:t>
      </w:r>
      <w:r w:rsidR="001A66B4">
        <w:rPr>
          <w:lang w:eastAsia="zh-CN"/>
        </w:rPr>
        <w:t xml:space="preserve"> </w:t>
      </w:r>
      <w:r w:rsidR="00D56EF9">
        <w:rPr>
          <w:lang w:eastAsia="zh-CN"/>
        </w:rPr>
        <w:t xml:space="preserve">one </w:t>
      </w:r>
      <w:r w:rsidR="00AD0C33">
        <w:rPr>
          <w:lang w:eastAsia="zh-CN"/>
        </w:rPr>
        <w:t xml:space="preserve">overlapping </w:t>
      </w:r>
      <w:r w:rsidR="00AD0C33" w:rsidRPr="00F175AC">
        <w:rPr>
          <w:lang w:eastAsia="zh-CN"/>
        </w:rPr>
        <w:t>CAG</w:t>
      </w:r>
      <w:r w:rsidR="00F175AC" w:rsidRPr="00F175AC">
        <w:rPr>
          <w:lang w:eastAsia="zh-CN"/>
        </w:rPr>
        <w:t xml:space="preserve"> ID</w:t>
      </w:r>
      <w:r w:rsidR="001A66B4">
        <w:rPr>
          <w:lang w:eastAsia="zh-CN"/>
        </w:rPr>
        <w:t xml:space="preserve">s between the two </w:t>
      </w:r>
      <w:r w:rsidR="00AD0C33">
        <w:rPr>
          <w:lang w:eastAsia="zh-CN"/>
        </w:rPr>
        <w:t xml:space="preserve">lists, </w:t>
      </w:r>
      <w:r w:rsidR="00AD0C33" w:rsidRPr="00AD0C33">
        <w:rPr>
          <w:lang w:eastAsia="zh-CN"/>
        </w:rPr>
        <w:t xml:space="preserve">then the AMF accepts the </w:t>
      </w:r>
      <w:r w:rsidR="00AD0C33">
        <w:rPr>
          <w:lang w:eastAsia="zh-CN"/>
        </w:rPr>
        <w:t>access</w:t>
      </w:r>
      <w:r w:rsidR="00AD0C33" w:rsidRPr="00AD0C33">
        <w:rPr>
          <w:lang w:eastAsia="zh-CN"/>
        </w:rPr>
        <w:t xml:space="preserve"> request</w:t>
      </w:r>
      <w:r w:rsidR="00AD0C33">
        <w:rPr>
          <w:lang w:eastAsia="zh-CN"/>
        </w:rPr>
        <w:t xml:space="preserve"> by the UE</w:t>
      </w:r>
      <w:r w:rsidR="0015327D">
        <w:rPr>
          <w:lang w:eastAsia="zh-CN"/>
        </w:rPr>
        <w:t xml:space="preserve">, or else, </w:t>
      </w:r>
      <w:r w:rsidR="0015327D">
        <w:t>the AMF shall then release the NAS signalling connection for the UE by triggering the AN release procedure.</w:t>
      </w:r>
    </w:p>
    <w:p w:rsidR="0015327D" w:rsidRPr="0015327D" w:rsidRDefault="0015327D" w:rsidP="0015327D">
      <w:pPr>
        <w:jc w:val="both"/>
        <w:rPr>
          <w:b/>
          <w:lang w:eastAsia="zh-CN"/>
        </w:rPr>
      </w:pPr>
      <w:r w:rsidRPr="0015327D">
        <w:rPr>
          <w:b/>
          <w:lang w:eastAsia="zh-CN"/>
        </w:rPr>
        <w:t xml:space="preserve">Observation 1: since SA2 had concluded that CAG ID is neither used for AMF selection nor for the network slice selection, it seems the benefit of notification of the CAG ID from UE to the network is unclear. </w:t>
      </w:r>
    </w:p>
    <w:p w:rsidR="0015327D" w:rsidRPr="0015327D" w:rsidRDefault="0015327D" w:rsidP="0015327D">
      <w:pPr>
        <w:jc w:val="both"/>
        <w:rPr>
          <w:b/>
          <w:lang w:eastAsia="zh-CN"/>
        </w:rPr>
      </w:pPr>
      <w:r w:rsidRPr="0015327D">
        <w:rPr>
          <w:b/>
          <w:lang w:eastAsia="zh-CN"/>
        </w:rPr>
        <w:t>Observation 2:</w:t>
      </w:r>
      <w:r w:rsidRPr="0015327D">
        <w:rPr>
          <w:b/>
        </w:rPr>
        <w:t xml:space="preserve"> </w:t>
      </w:r>
      <w:r w:rsidRPr="0015327D">
        <w:rPr>
          <w:b/>
          <w:lang w:eastAsia="zh-CN"/>
        </w:rPr>
        <w:t xml:space="preserve">the core network can verify whether UE access through comparing the list of allowed CAG IDs supported by that cell with the Allowed CAG list of the UE. </w:t>
      </w:r>
    </w:p>
    <w:p w:rsidR="006D2B25" w:rsidRPr="0015327D" w:rsidRDefault="0015327D" w:rsidP="00AF45BF">
      <w:pPr>
        <w:jc w:val="both"/>
        <w:rPr>
          <w:b/>
          <w:lang w:eastAsia="zh-CN"/>
        </w:rPr>
      </w:pPr>
      <w:r w:rsidRPr="0015327D">
        <w:rPr>
          <w:b/>
          <w:lang w:eastAsia="zh-CN"/>
        </w:rPr>
        <w:t xml:space="preserve">Proposal 1: it is proposed to remove CAG ID from UE to network AS RRC signalling even during transition from </w:t>
      </w:r>
      <w:r w:rsidR="008D0D0E">
        <w:rPr>
          <w:b/>
          <w:lang w:eastAsia="zh-CN"/>
        </w:rPr>
        <w:t>RRC_</w:t>
      </w:r>
      <w:r w:rsidRPr="0015327D">
        <w:rPr>
          <w:b/>
          <w:lang w:eastAsia="zh-CN"/>
        </w:rPr>
        <w:t xml:space="preserve">IDLE </w:t>
      </w:r>
      <w:r w:rsidR="0047250A">
        <w:rPr>
          <w:b/>
          <w:lang w:eastAsia="zh-CN"/>
        </w:rPr>
        <w:t xml:space="preserve">mode </w:t>
      </w:r>
      <w:r w:rsidRPr="0015327D">
        <w:rPr>
          <w:b/>
          <w:lang w:eastAsia="zh-CN"/>
        </w:rPr>
        <w:t xml:space="preserve">to </w:t>
      </w:r>
      <w:r w:rsidR="008D0D0E">
        <w:rPr>
          <w:b/>
          <w:lang w:eastAsia="zh-CN"/>
        </w:rPr>
        <w:t>RRC_</w:t>
      </w:r>
      <w:r w:rsidRPr="0015327D">
        <w:rPr>
          <w:b/>
          <w:lang w:eastAsia="zh-CN"/>
        </w:rPr>
        <w:t>CONNECTED</w:t>
      </w:r>
      <w:r w:rsidR="0047250A">
        <w:rPr>
          <w:b/>
          <w:lang w:eastAsia="zh-CN"/>
        </w:rPr>
        <w:t xml:space="preserve"> mode</w:t>
      </w:r>
      <w:r w:rsidRPr="0015327D">
        <w:rPr>
          <w:b/>
          <w:lang w:eastAsia="zh-CN"/>
        </w:rPr>
        <w:t>.</w:t>
      </w:r>
    </w:p>
    <w:p w:rsidR="00AF45BF" w:rsidRDefault="00C5520A" w:rsidP="00AF45BF">
      <w:pPr>
        <w:jc w:val="both"/>
        <w:rPr>
          <w:lang w:eastAsia="zh-CN"/>
        </w:rPr>
      </w:pPr>
      <w:r>
        <w:rPr>
          <w:lang w:eastAsia="zh-CN"/>
        </w:rPr>
        <w:t>And t</w:t>
      </w:r>
      <w:r w:rsidR="0046214C">
        <w:rPr>
          <w:lang w:eastAsia="zh-CN"/>
        </w:rPr>
        <w:t xml:space="preserve">he </w:t>
      </w:r>
      <w:r>
        <w:rPr>
          <w:lang w:eastAsia="zh-CN"/>
        </w:rPr>
        <w:t xml:space="preserve">following </w:t>
      </w:r>
      <w:r w:rsidR="0046214C">
        <w:rPr>
          <w:lang w:eastAsia="zh-CN"/>
        </w:rPr>
        <w:t xml:space="preserve">possible </w:t>
      </w:r>
      <w:r w:rsidR="00C5158C">
        <w:rPr>
          <w:lang w:eastAsia="zh-CN"/>
        </w:rPr>
        <w:t>use case</w:t>
      </w:r>
      <w:r w:rsidR="0046214C">
        <w:rPr>
          <w:lang w:eastAsia="zh-CN"/>
        </w:rPr>
        <w:t xml:space="preserve">s for the UE </w:t>
      </w:r>
      <w:r w:rsidR="00465C86">
        <w:rPr>
          <w:lang w:eastAsia="zh-CN"/>
        </w:rPr>
        <w:t xml:space="preserve">during resume </w:t>
      </w:r>
      <w:r>
        <w:rPr>
          <w:lang w:eastAsia="zh-CN"/>
        </w:rPr>
        <w:t>are list:</w:t>
      </w:r>
    </w:p>
    <w:p w:rsidR="00437BC6" w:rsidRPr="0029207A" w:rsidRDefault="00437BC6" w:rsidP="00646FBF">
      <w:pPr>
        <w:pStyle w:val="af8"/>
        <w:numPr>
          <w:ilvl w:val="0"/>
          <w:numId w:val="29"/>
        </w:numPr>
        <w:jc w:val="both"/>
        <w:rPr>
          <w:rFonts w:ascii="Times New Roman" w:hAnsi="Times New Roman"/>
          <w:sz w:val="20"/>
          <w:szCs w:val="20"/>
          <w:lang w:eastAsia="zh-CN"/>
        </w:rPr>
      </w:pPr>
      <w:r w:rsidRPr="0029207A">
        <w:rPr>
          <w:rFonts w:ascii="Times New Roman" w:hAnsi="Times New Roman"/>
          <w:sz w:val="20"/>
          <w:szCs w:val="20"/>
          <w:lang w:eastAsia="zh-CN"/>
        </w:rPr>
        <w:t xml:space="preserve">The target cell received the RRC resume request is the </w:t>
      </w:r>
      <w:r w:rsidR="00646FBF" w:rsidRPr="00646FBF">
        <w:rPr>
          <w:rFonts w:ascii="Times New Roman" w:hAnsi="Times New Roman"/>
          <w:sz w:val="20"/>
          <w:szCs w:val="20"/>
          <w:lang w:eastAsia="zh-CN"/>
        </w:rPr>
        <w:t xml:space="preserve">last serving </w:t>
      </w:r>
      <w:proofErr w:type="spellStart"/>
      <w:r w:rsidR="00646FBF" w:rsidRPr="00646FBF">
        <w:rPr>
          <w:rFonts w:ascii="Times New Roman" w:hAnsi="Times New Roman"/>
          <w:sz w:val="20"/>
          <w:szCs w:val="20"/>
          <w:lang w:eastAsia="zh-CN"/>
        </w:rPr>
        <w:t>gNB</w:t>
      </w:r>
      <w:proofErr w:type="spellEnd"/>
      <w:r w:rsidRPr="0029207A">
        <w:rPr>
          <w:rFonts w:ascii="Times New Roman" w:hAnsi="Times New Roman"/>
          <w:sz w:val="20"/>
          <w:szCs w:val="20"/>
          <w:lang w:eastAsia="zh-CN"/>
        </w:rPr>
        <w:t>;</w:t>
      </w:r>
    </w:p>
    <w:p w:rsidR="00437BC6" w:rsidRPr="0029207A" w:rsidRDefault="00437BC6" w:rsidP="00BA2A29">
      <w:pPr>
        <w:pStyle w:val="af8"/>
        <w:numPr>
          <w:ilvl w:val="0"/>
          <w:numId w:val="29"/>
        </w:numPr>
        <w:jc w:val="both"/>
        <w:rPr>
          <w:rFonts w:ascii="Times New Roman" w:hAnsi="Times New Roman"/>
          <w:sz w:val="20"/>
          <w:szCs w:val="20"/>
          <w:lang w:eastAsia="zh-CN"/>
        </w:rPr>
      </w:pPr>
      <w:r w:rsidRPr="0029207A">
        <w:rPr>
          <w:rFonts w:ascii="Times New Roman" w:hAnsi="Times New Roman"/>
          <w:sz w:val="20"/>
          <w:szCs w:val="20"/>
          <w:lang w:eastAsia="zh-CN"/>
        </w:rPr>
        <w:t xml:space="preserve">The target cell received the RRC resume request is </w:t>
      </w:r>
      <w:r w:rsidR="00BA2A29" w:rsidRPr="00BA2A29">
        <w:rPr>
          <w:rFonts w:ascii="Times New Roman" w:hAnsi="Times New Roman"/>
          <w:sz w:val="20"/>
          <w:szCs w:val="20"/>
          <w:lang w:eastAsia="zh-CN"/>
        </w:rPr>
        <w:t xml:space="preserve">other than the last serving </w:t>
      </w:r>
      <w:proofErr w:type="spellStart"/>
      <w:r w:rsidR="00BA2A29" w:rsidRPr="00BA2A29">
        <w:rPr>
          <w:rFonts w:ascii="Times New Roman" w:hAnsi="Times New Roman"/>
          <w:sz w:val="20"/>
          <w:szCs w:val="20"/>
          <w:lang w:eastAsia="zh-CN"/>
        </w:rPr>
        <w:t>gNB</w:t>
      </w:r>
      <w:proofErr w:type="spellEnd"/>
      <w:r w:rsidRPr="0029207A">
        <w:rPr>
          <w:rFonts w:ascii="Times New Roman" w:hAnsi="Times New Roman"/>
          <w:sz w:val="20"/>
          <w:szCs w:val="20"/>
          <w:lang w:eastAsia="zh-CN"/>
        </w:rPr>
        <w:t>, which CAG ID is within the UE Allowed CAG list;</w:t>
      </w:r>
    </w:p>
    <w:p w:rsidR="004841D8" w:rsidRPr="0029207A" w:rsidRDefault="004841D8" w:rsidP="00BA2A29">
      <w:pPr>
        <w:pStyle w:val="af8"/>
        <w:numPr>
          <w:ilvl w:val="0"/>
          <w:numId w:val="29"/>
        </w:numPr>
        <w:jc w:val="both"/>
        <w:rPr>
          <w:rFonts w:ascii="Times New Roman" w:hAnsi="Times New Roman"/>
          <w:sz w:val="20"/>
          <w:szCs w:val="20"/>
          <w:lang w:eastAsia="zh-CN"/>
        </w:rPr>
      </w:pPr>
      <w:r w:rsidRPr="0029207A">
        <w:rPr>
          <w:rFonts w:ascii="Times New Roman" w:hAnsi="Times New Roman"/>
          <w:sz w:val="20"/>
          <w:szCs w:val="20"/>
          <w:lang w:eastAsia="zh-CN"/>
        </w:rPr>
        <w:t xml:space="preserve">The target cell received the RRC resume request is </w:t>
      </w:r>
      <w:r w:rsidR="00BA2A29" w:rsidRPr="00BA2A29">
        <w:rPr>
          <w:rFonts w:ascii="Times New Roman" w:hAnsi="Times New Roman"/>
          <w:sz w:val="20"/>
          <w:szCs w:val="20"/>
          <w:lang w:eastAsia="zh-CN"/>
        </w:rPr>
        <w:t xml:space="preserve">other than the last serving </w:t>
      </w:r>
      <w:proofErr w:type="spellStart"/>
      <w:r w:rsidR="00BA2A29" w:rsidRPr="00BA2A29">
        <w:rPr>
          <w:rFonts w:ascii="Times New Roman" w:hAnsi="Times New Roman"/>
          <w:sz w:val="20"/>
          <w:szCs w:val="20"/>
          <w:lang w:eastAsia="zh-CN"/>
        </w:rPr>
        <w:t>gNB</w:t>
      </w:r>
      <w:proofErr w:type="spellEnd"/>
      <w:r w:rsidRPr="0029207A">
        <w:rPr>
          <w:rFonts w:ascii="Times New Roman" w:hAnsi="Times New Roman"/>
          <w:sz w:val="20"/>
          <w:szCs w:val="20"/>
          <w:lang w:eastAsia="zh-CN"/>
        </w:rPr>
        <w:t>, which CAG ID is beyond the UE Allowed CAG list or which is a non-CAG cell;</w:t>
      </w:r>
    </w:p>
    <w:p w:rsidR="00F36100" w:rsidRDefault="00F36100" w:rsidP="00AF45BF">
      <w:pPr>
        <w:jc w:val="both"/>
        <w:rPr>
          <w:lang w:eastAsia="zh-CN"/>
        </w:rPr>
      </w:pPr>
      <w:r>
        <w:rPr>
          <w:lang w:eastAsia="zh-CN"/>
        </w:rPr>
        <w:t>For case 1), obviously, nothing information is required.</w:t>
      </w:r>
    </w:p>
    <w:p w:rsidR="00AF45BF" w:rsidRDefault="00F36100" w:rsidP="00AF45BF">
      <w:pPr>
        <w:jc w:val="both"/>
        <w:rPr>
          <w:lang w:eastAsia="zh-CN"/>
        </w:rPr>
      </w:pPr>
      <w:r>
        <w:rPr>
          <w:lang w:eastAsia="zh-CN"/>
        </w:rPr>
        <w:t>For case 2 and 3)</w:t>
      </w:r>
      <w:r w:rsidR="00BA2A29">
        <w:rPr>
          <w:lang w:eastAsia="zh-CN"/>
        </w:rPr>
        <w:t xml:space="preserve">, if the UE accesses a </w:t>
      </w:r>
      <w:proofErr w:type="spellStart"/>
      <w:r w:rsidR="00BA2A29">
        <w:rPr>
          <w:lang w:eastAsia="zh-CN"/>
        </w:rPr>
        <w:t>gNB</w:t>
      </w:r>
      <w:proofErr w:type="spellEnd"/>
      <w:r w:rsidR="00BA2A29">
        <w:rPr>
          <w:lang w:eastAsia="zh-CN"/>
        </w:rPr>
        <w:t xml:space="preserve"> other than the last serving </w:t>
      </w:r>
      <w:proofErr w:type="spellStart"/>
      <w:r w:rsidR="00BA2A29">
        <w:rPr>
          <w:lang w:eastAsia="zh-CN"/>
        </w:rPr>
        <w:t>gNB</w:t>
      </w:r>
      <w:proofErr w:type="spellEnd"/>
      <w:r w:rsidR="00BA2A29">
        <w:rPr>
          <w:lang w:eastAsia="zh-CN"/>
        </w:rPr>
        <w:t xml:space="preserve">, the receiving </w:t>
      </w:r>
      <w:proofErr w:type="spellStart"/>
      <w:r w:rsidR="00BA2A29">
        <w:rPr>
          <w:lang w:eastAsia="zh-CN"/>
        </w:rPr>
        <w:t>gNB</w:t>
      </w:r>
      <w:proofErr w:type="spellEnd"/>
      <w:r w:rsidR="00BA2A29">
        <w:rPr>
          <w:lang w:eastAsia="zh-CN"/>
        </w:rPr>
        <w:t xml:space="preserve"> will retrieve the UE context from the last serving </w:t>
      </w:r>
      <w:proofErr w:type="spellStart"/>
      <w:r w:rsidR="00BA2A29">
        <w:rPr>
          <w:lang w:eastAsia="zh-CN"/>
        </w:rPr>
        <w:t>gNB</w:t>
      </w:r>
      <w:proofErr w:type="spellEnd"/>
      <w:r w:rsidR="00BA2A29">
        <w:rPr>
          <w:lang w:eastAsia="zh-CN"/>
        </w:rPr>
        <w:t xml:space="preserve"> and then perform the slice-aware admission control and</w:t>
      </w:r>
      <w:r w:rsidR="00015511">
        <w:rPr>
          <w:lang w:eastAsia="zh-CN"/>
        </w:rPr>
        <w:t xml:space="preserve"> </w:t>
      </w:r>
      <w:r w:rsidR="00BA2A29">
        <w:rPr>
          <w:lang w:eastAsia="zh-CN"/>
        </w:rPr>
        <w:t xml:space="preserve">CAG cell admission control before triggering the NGAP Path Switch procedure. </w:t>
      </w:r>
      <w:r w:rsidR="00015511">
        <w:rPr>
          <w:lang w:eastAsia="zh-CN"/>
        </w:rPr>
        <w:t xml:space="preserve">One may argue that </w:t>
      </w:r>
      <w:r>
        <w:rPr>
          <w:lang w:eastAsia="zh-CN"/>
        </w:rPr>
        <w:t>i</w:t>
      </w:r>
      <w:r w:rsidR="00AF45BF">
        <w:rPr>
          <w:lang w:eastAsia="zh-CN"/>
        </w:rPr>
        <w:t xml:space="preserve">n order to make </w:t>
      </w:r>
      <w:proofErr w:type="spellStart"/>
      <w:r w:rsidR="00646FBF">
        <w:rPr>
          <w:lang w:eastAsia="zh-CN"/>
        </w:rPr>
        <w:t>gNB</w:t>
      </w:r>
      <w:proofErr w:type="spellEnd"/>
      <w:r w:rsidR="00AF45BF">
        <w:rPr>
          <w:lang w:eastAsia="zh-CN"/>
        </w:rPr>
        <w:t xml:space="preserve"> and </w:t>
      </w:r>
      <w:r w:rsidR="00646FBF">
        <w:rPr>
          <w:lang w:eastAsia="zh-CN"/>
        </w:rPr>
        <w:t xml:space="preserve">CN </w:t>
      </w:r>
      <w:r w:rsidR="00AF45BF">
        <w:rPr>
          <w:lang w:eastAsia="zh-CN"/>
        </w:rPr>
        <w:t>aware,</w:t>
      </w:r>
      <w:r>
        <w:rPr>
          <w:lang w:eastAsia="zh-CN"/>
        </w:rPr>
        <w:t xml:space="preserve"> of course, the</w:t>
      </w:r>
      <w:r w:rsidR="00AF45BF">
        <w:rPr>
          <w:lang w:eastAsia="zh-CN"/>
        </w:rPr>
        <w:t xml:space="preserve"> UE </w:t>
      </w:r>
      <w:r>
        <w:rPr>
          <w:lang w:eastAsia="zh-CN"/>
        </w:rPr>
        <w:t xml:space="preserve">can provide CAG ID from </w:t>
      </w:r>
      <w:r w:rsidR="00AF45BF">
        <w:rPr>
          <w:lang w:eastAsia="zh-CN"/>
        </w:rPr>
        <w:t>UE AS</w:t>
      </w:r>
      <w:r w:rsidR="00B55EDA">
        <w:rPr>
          <w:lang w:eastAsia="zh-CN"/>
        </w:rPr>
        <w:t xml:space="preserve"> to </w:t>
      </w:r>
      <w:r w:rsidR="00AF45BF">
        <w:rPr>
          <w:lang w:eastAsia="zh-CN"/>
        </w:rPr>
        <w:t xml:space="preserve">RAN. </w:t>
      </w:r>
      <w:r>
        <w:rPr>
          <w:lang w:eastAsia="zh-CN"/>
        </w:rPr>
        <w:t>The</w:t>
      </w:r>
      <w:r w:rsidR="00AF45BF">
        <w:rPr>
          <w:lang w:eastAsia="zh-CN"/>
        </w:rPr>
        <w:t xml:space="preserve"> network shall</w:t>
      </w:r>
      <w:r>
        <w:rPr>
          <w:lang w:eastAsia="zh-CN"/>
        </w:rPr>
        <w:t xml:space="preserve"> then verify</w:t>
      </w:r>
      <w:r w:rsidR="00AF45BF">
        <w:rPr>
          <w:lang w:eastAsia="zh-CN"/>
        </w:rPr>
        <w:t xml:space="preserve"> that the UE is </w:t>
      </w:r>
      <w:r>
        <w:rPr>
          <w:lang w:eastAsia="zh-CN"/>
        </w:rPr>
        <w:t>allowed</w:t>
      </w:r>
      <w:r w:rsidR="00AF45BF">
        <w:rPr>
          <w:lang w:eastAsia="zh-CN"/>
        </w:rPr>
        <w:t xml:space="preserve"> to access the CAG cell.</w:t>
      </w:r>
      <w:r w:rsidR="00015511">
        <w:rPr>
          <w:lang w:eastAsia="zh-CN"/>
        </w:rPr>
        <w:t xml:space="preserve"> However, s</w:t>
      </w:r>
      <w:r w:rsidR="00646FBF">
        <w:rPr>
          <w:lang w:eastAsia="zh-CN"/>
        </w:rPr>
        <w:t xml:space="preserve">imilar as in idle mode, </w:t>
      </w:r>
      <w:r w:rsidR="00015511">
        <w:rPr>
          <w:lang w:eastAsia="zh-CN"/>
        </w:rPr>
        <w:t>the core</w:t>
      </w:r>
      <w:r w:rsidR="00646FBF" w:rsidRPr="00646FBF">
        <w:rPr>
          <w:lang w:eastAsia="zh-CN"/>
        </w:rPr>
        <w:t xml:space="preserve"> network can verify whether UE access through comparing the list of allowed CAG IDs supported by that</w:t>
      </w:r>
      <w:r w:rsidR="00015511">
        <w:rPr>
          <w:lang w:eastAsia="zh-CN"/>
        </w:rPr>
        <w:t xml:space="preserve"> new serving</w:t>
      </w:r>
      <w:r w:rsidR="00646FBF" w:rsidRPr="00646FBF">
        <w:rPr>
          <w:lang w:eastAsia="zh-CN"/>
        </w:rPr>
        <w:t xml:space="preserve"> cell with the Allowed CAG list of the UE.</w:t>
      </w:r>
    </w:p>
    <w:p w:rsidR="0047250A" w:rsidRDefault="0047250A" w:rsidP="0047250A">
      <w:pPr>
        <w:jc w:val="both"/>
        <w:rPr>
          <w:b/>
          <w:lang w:eastAsia="zh-CN"/>
        </w:rPr>
      </w:pPr>
      <w:r w:rsidRPr="0015327D">
        <w:rPr>
          <w:b/>
          <w:lang w:eastAsia="zh-CN"/>
        </w:rPr>
        <w:lastRenderedPageBreak/>
        <w:t xml:space="preserve">Proposal </w:t>
      </w:r>
      <w:r>
        <w:rPr>
          <w:b/>
          <w:lang w:eastAsia="zh-CN"/>
        </w:rPr>
        <w:t>2</w:t>
      </w:r>
      <w:r w:rsidRPr="0015327D">
        <w:rPr>
          <w:b/>
          <w:lang w:eastAsia="zh-CN"/>
        </w:rPr>
        <w:t xml:space="preserve">: it is proposed to </w:t>
      </w:r>
      <w:r>
        <w:rPr>
          <w:b/>
          <w:lang w:eastAsia="zh-CN"/>
        </w:rPr>
        <w:t xml:space="preserve">not transmit the </w:t>
      </w:r>
      <w:r w:rsidRPr="0015327D">
        <w:rPr>
          <w:b/>
          <w:lang w:eastAsia="zh-CN"/>
        </w:rPr>
        <w:t xml:space="preserve">CAG ID from UE to network AS RRC signalling during transition from </w:t>
      </w:r>
      <w:r>
        <w:rPr>
          <w:b/>
          <w:lang w:eastAsia="zh-CN"/>
        </w:rPr>
        <w:t>inactive mode to connected mode</w:t>
      </w:r>
      <w:r w:rsidRPr="0015327D">
        <w:rPr>
          <w:b/>
          <w:lang w:eastAsia="zh-CN"/>
        </w:rPr>
        <w:t>.</w:t>
      </w:r>
    </w:p>
    <w:p w:rsidR="00126075" w:rsidRDefault="00126075" w:rsidP="0047250A">
      <w:pPr>
        <w:jc w:val="both"/>
        <w:rPr>
          <w:lang w:eastAsia="zh-CN"/>
        </w:rPr>
      </w:pPr>
      <w:r w:rsidRPr="000B59D1">
        <w:rPr>
          <w:lang w:eastAsia="zh-CN"/>
        </w:rPr>
        <w:t>Additionally</w:t>
      </w:r>
      <w:r w:rsidR="000B59D1" w:rsidRPr="000B59D1">
        <w:rPr>
          <w:lang w:eastAsia="zh-CN"/>
        </w:rPr>
        <w:t>, considering</w:t>
      </w:r>
      <w:r w:rsidRPr="000B59D1">
        <w:rPr>
          <w:lang w:eastAsia="zh-CN"/>
        </w:rPr>
        <w:t xml:space="preserve"> the issue of CAG ID transmission during both initial access and resume</w:t>
      </w:r>
      <w:r w:rsidR="007038C9">
        <w:rPr>
          <w:lang w:eastAsia="zh-CN"/>
        </w:rPr>
        <w:t xml:space="preserve"> involves the working group of SA2, SA3 and CT1</w:t>
      </w:r>
      <w:r w:rsidRPr="000B59D1">
        <w:rPr>
          <w:lang w:eastAsia="zh-CN"/>
        </w:rPr>
        <w:t xml:space="preserve">, it is preferred to send the RAN2 understanding </w:t>
      </w:r>
      <w:r w:rsidR="000B59D1" w:rsidRPr="000B59D1">
        <w:rPr>
          <w:lang w:eastAsia="zh-CN"/>
        </w:rPr>
        <w:t>to reply the LS from both CT1 and SA</w:t>
      </w:r>
      <w:r w:rsidR="007038C9">
        <w:rPr>
          <w:lang w:eastAsia="zh-CN"/>
        </w:rPr>
        <w:t>3, and notify to SA2 as well</w:t>
      </w:r>
      <w:r w:rsidR="000B59D1" w:rsidRPr="000B59D1">
        <w:rPr>
          <w:lang w:eastAsia="zh-CN"/>
        </w:rPr>
        <w:t>.</w:t>
      </w:r>
    </w:p>
    <w:p w:rsidR="000B59D1" w:rsidRPr="000B59D1" w:rsidRDefault="000B59D1" w:rsidP="0047250A">
      <w:pPr>
        <w:jc w:val="both"/>
        <w:rPr>
          <w:lang w:eastAsia="zh-CN"/>
        </w:rPr>
      </w:pPr>
      <w:r w:rsidRPr="0015327D">
        <w:rPr>
          <w:b/>
          <w:lang w:eastAsia="zh-CN"/>
        </w:rPr>
        <w:t xml:space="preserve">Proposal </w:t>
      </w:r>
      <w:r>
        <w:rPr>
          <w:b/>
          <w:lang w:eastAsia="zh-CN"/>
        </w:rPr>
        <w:t>3</w:t>
      </w:r>
      <w:r w:rsidRPr="0015327D">
        <w:rPr>
          <w:b/>
          <w:lang w:eastAsia="zh-CN"/>
        </w:rPr>
        <w:t xml:space="preserve">: it is proposed to </w:t>
      </w:r>
      <w:r>
        <w:rPr>
          <w:b/>
          <w:lang w:eastAsia="zh-CN"/>
        </w:rPr>
        <w:t xml:space="preserve">send a reply LS to both </w:t>
      </w:r>
      <w:r w:rsidRPr="000B59D1">
        <w:rPr>
          <w:b/>
          <w:lang w:eastAsia="zh-CN"/>
        </w:rPr>
        <w:t>CT1 and SA2 on the issue of CAG ID transmission during both initial access and resume</w:t>
      </w:r>
      <w:r w:rsidR="007038C9">
        <w:rPr>
          <w:b/>
          <w:lang w:eastAsia="zh-CN"/>
        </w:rPr>
        <w:t>,</w:t>
      </w:r>
      <w:r w:rsidR="007038C9" w:rsidRPr="007038C9">
        <w:rPr>
          <w:lang w:eastAsia="zh-CN"/>
        </w:rPr>
        <w:t xml:space="preserve"> </w:t>
      </w:r>
      <w:r w:rsidR="007038C9" w:rsidRPr="007038C9">
        <w:rPr>
          <w:b/>
          <w:lang w:eastAsia="zh-CN"/>
        </w:rPr>
        <w:t>and notify the LS to SA2 as well</w:t>
      </w:r>
      <w:r w:rsidRPr="007038C9">
        <w:rPr>
          <w:b/>
          <w:lang w:eastAsia="zh-CN"/>
        </w:rPr>
        <w:t>.</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E606D7" w:rsidRPr="0015327D" w:rsidRDefault="00E606D7" w:rsidP="00E606D7">
      <w:pPr>
        <w:jc w:val="both"/>
        <w:rPr>
          <w:b/>
          <w:lang w:eastAsia="zh-CN"/>
        </w:rPr>
      </w:pPr>
      <w:r w:rsidRPr="0015327D">
        <w:rPr>
          <w:b/>
          <w:lang w:eastAsia="zh-CN"/>
        </w:rPr>
        <w:t xml:space="preserve">Observation 1: since SA2 had concluded that CAG ID is neither used for AMF selection nor for the network slice selection, it seems the benefit of notification of the CAG ID from UE to the network is unclear. </w:t>
      </w:r>
    </w:p>
    <w:p w:rsidR="00E606D7" w:rsidRPr="0015327D" w:rsidRDefault="00E606D7" w:rsidP="00E606D7">
      <w:pPr>
        <w:jc w:val="both"/>
        <w:rPr>
          <w:b/>
          <w:lang w:eastAsia="zh-CN"/>
        </w:rPr>
      </w:pPr>
      <w:r w:rsidRPr="0015327D">
        <w:rPr>
          <w:b/>
          <w:lang w:eastAsia="zh-CN"/>
        </w:rPr>
        <w:t>Observation 2:</w:t>
      </w:r>
      <w:r w:rsidRPr="0015327D">
        <w:rPr>
          <w:b/>
        </w:rPr>
        <w:t xml:space="preserve"> </w:t>
      </w:r>
      <w:r w:rsidRPr="0015327D">
        <w:rPr>
          <w:b/>
          <w:lang w:eastAsia="zh-CN"/>
        </w:rPr>
        <w:t xml:space="preserve">the core network can verify whether UE access through comparing the list of allowed CAG IDs supported by that cell with the Allowed CAG list of the UE. </w:t>
      </w:r>
    </w:p>
    <w:p w:rsidR="00E606D7" w:rsidRPr="0015327D" w:rsidRDefault="00E606D7" w:rsidP="00E606D7">
      <w:pPr>
        <w:jc w:val="both"/>
        <w:rPr>
          <w:b/>
          <w:lang w:eastAsia="zh-CN"/>
        </w:rPr>
      </w:pPr>
      <w:r w:rsidRPr="0015327D">
        <w:rPr>
          <w:b/>
          <w:lang w:eastAsia="zh-CN"/>
        </w:rPr>
        <w:t xml:space="preserve">Proposal 1: it is proposed to remove CAG ID from UE to network AS RRC signalling even during transition from </w:t>
      </w:r>
      <w:r>
        <w:rPr>
          <w:b/>
          <w:lang w:eastAsia="zh-CN"/>
        </w:rPr>
        <w:t>RRC_</w:t>
      </w:r>
      <w:r w:rsidRPr="0015327D">
        <w:rPr>
          <w:b/>
          <w:lang w:eastAsia="zh-CN"/>
        </w:rPr>
        <w:t xml:space="preserve">IDLE </w:t>
      </w:r>
      <w:r>
        <w:rPr>
          <w:b/>
          <w:lang w:eastAsia="zh-CN"/>
        </w:rPr>
        <w:t xml:space="preserve">mode </w:t>
      </w:r>
      <w:r w:rsidRPr="0015327D">
        <w:rPr>
          <w:b/>
          <w:lang w:eastAsia="zh-CN"/>
        </w:rPr>
        <w:t xml:space="preserve">to </w:t>
      </w:r>
      <w:r>
        <w:rPr>
          <w:b/>
          <w:lang w:eastAsia="zh-CN"/>
        </w:rPr>
        <w:t>RRC_</w:t>
      </w:r>
      <w:r w:rsidRPr="0015327D">
        <w:rPr>
          <w:b/>
          <w:lang w:eastAsia="zh-CN"/>
        </w:rPr>
        <w:t>CONNECTED</w:t>
      </w:r>
      <w:r>
        <w:rPr>
          <w:b/>
          <w:lang w:eastAsia="zh-CN"/>
        </w:rPr>
        <w:t xml:space="preserve"> mode</w:t>
      </w:r>
      <w:r w:rsidRPr="0015327D">
        <w:rPr>
          <w:b/>
          <w:lang w:eastAsia="zh-CN"/>
        </w:rPr>
        <w:t>.</w:t>
      </w:r>
    </w:p>
    <w:p w:rsidR="0085645F" w:rsidRDefault="00E606D7" w:rsidP="00E606D7">
      <w:pPr>
        <w:jc w:val="both"/>
        <w:rPr>
          <w:b/>
          <w:lang w:eastAsia="zh-CN"/>
        </w:rPr>
      </w:pPr>
      <w:r w:rsidRPr="0015327D">
        <w:rPr>
          <w:b/>
          <w:lang w:eastAsia="zh-CN"/>
        </w:rPr>
        <w:t xml:space="preserve">Proposal </w:t>
      </w:r>
      <w:r>
        <w:rPr>
          <w:b/>
          <w:lang w:eastAsia="zh-CN"/>
        </w:rPr>
        <w:t>2</w:t>
      </w:r>
      <w:r w:rsidRPr="0015327D">
        <w:rPr>
          <w:b/>
          <w:lang w:eastAsia="zh-CN"/>
        </w:rPr>
        <w:t xml:space="preserve">: it is proposed to </w:t>
      </w:r>
      <w:r>
        <w:rPr>
          <w:b/>
          <w:lang w:eastAsia="zh-CN"/>
        </w:rPr>
        <w:t xml:space="preserve">not transmit the </w:t>
      </w:r>
      <w:r w:rsidRPr="0015327D">
        <w:rPr>
          <w:b/>
          <w:lang w:eastAsia="zh-CN"/>
        </w:rPr>
        <w:t xml:space="preserve">CAG ID from UE to network AS RRC signalling during transition from </w:t>
      </w:r>
      <w:r>
        <w:rPr>
          <w:b/>
          <w:lang w:eastAsia="zh-CN"/>
        </w:rPr>
        <w:t>inactive mode to connected mode</w:t>
      </w:r>
      <w:r w:rsidRPr="0015327D">
        <w:rPr>
          <w:b/>
          <w:lang w:eastAsia="zh-CN"/>
        </w:rPr>
        <w:t>.</w:t>
      </w:r>
    </w:p>
    <w:p w:rsidR="009A3BE8" w:rsidRPr="000B59D1" w:rsidRDefault="009A3BE8" w:rsidP="009A3BE8">
      <w:pPr>
        <w:jc w:val="both"/>
        <w:rPr>
          <w:lang w:eastAsia="zh-CN"/>
        </w:rPr>
      </w:pPr>
      <w:r w:rsidRPr="0015327D">
        <w:rPr>
          <w:b/>
          <w:lang w:eastAsia="zh-CN"/>
        </w:rPr>
        <w:t xml:space="preserve">Proposal </w:t>
      </w:r>
      <w:r>
        <w:rPr>
          <w:b/>
          <w:lang w:eastAsia="zh-CN"/>
        </w:rPr>
        <w:t>3</w:t>
      </w:r>
      <w:r w:rsidRPr="0015327D">
        <w:rPr>
          <w:b/>
          <w:lang w:eastAsia="zh-CN"/>
        </w:rPr>
        <w:t xml:space="preserve">: it is proposed to </w:t>
      </w:r>
      <w:r>
        <w:rPr>
          <w:b/>
          <w:lang w:eastAsia="zh-CN"/>
        </w:rPr>
        <w:t xml:space="preserve">send a reply LS to both </w:t>
      </w:r>
      <w:r w:rsidRPr="000B59D1">
        <w:rPr>
          <w:b/>
          <w:lang w:eastAsia="zh-CN"/>
        </w:rPr>
        <w:t>CT1 and SA</w:t>
      </w:r>
      <w:r w:rsidR="007038C9">
        <w:rPr>
          <w:b/>
          <w:lang w:eastAsia="zh-CN"/>
        </w:rPr>
        <w:t>3</w:t>
      </w:r>
      <w:r w:rsidRPr="000B59D1">
        <w:rPr>
          <w:b/>
          <w:lang w:eastAsia="zh-CN"/>
        </w:rPr>
        <w:t xml:space="preserve"> on the issue of CAG ID transmission during both initial access and resume</w:t>
      </w:r>
      <w:r w:rsidR="007038C9">
        <w:rPr>
          <w:b/>
          <w:lang w:eastAsia="zh-CN"/>
        </w:rPr>
        <w:t>,</w:t>
      </w:r>
      <w:r w:rsidR="007038C9" w:rsidRPr="007038C9">
        <w:rPr>
          <w:b/>
          <w:lang w:eastAsia="zh-CN"/>
        </w:rPr>
        <w:t xml:space="preserve"> and notify the LS to SA2 as well.</w:t>
      </w:r>
    </w:p>
    <w:p w:rsidR="0001565F" w:rsidRDefault="0001565F" w:rsidP="00D71370">
      <w:pPr>
        <w:pStyle w:val="1"/>
        <w:spacing w:line="276" w:lineRule="auto"/>
        <w:jc w:val="both"/>
      </w:pPr>
      <w:r w:rsidRPr="00CC0168">
        <w:t>Reference</w:t>
      </w:r>
    </w:p>
    <w:p w:rsidR="005F41F2" w:rsidRDefault="005F41F2" w:rsidP="005F41F2">
      <w:pPr>
        <w:numPr>
          <w:ilvl w:val="0"/>
          <w:numId w:val="13"/>
        </w:numPr>
        <w:spacing w:line="276" w:lineRule="auto"/>
        <w:jc w:val="both"/>
        <w:rPr>
          <w:lang w:eastAsia="zh-CN"/>
        </w:rPr>
      </w:pPr>
      <w:bookmarkStart w:id="2" w:name="_Ref24041826"/>
      <w:bookmarkEnd w:id="0"/>
      <w:r w:rsidRPr="005F41F2">
        <w:rPr>
          <w:lang w:eastAsia="zh-CN"/>
        </w:rPr>
        <w:t>R2-1912003</w:t>
      </w:r>
      <w:r w:rsidRPr="005F41F2">
        <w:rPr>
          <w:lang w:eastAsia="zh-CN"/>
        </w:rPr>
        <w:tab/>
        <w:t>LS on sending CAG ID during resume procedure (C1-195157; contact: Samsung)</w:t>
      </w:r>
      <w:r w:rsidRPr="005F41F2">
        <w:rPr>
          <w:lang w:eastAsia="zh-CN"/>
        </w:rPr>
        <w:tab/>
        <w:t>CT1</w:t>
      </w:r>
      <w:r w:rsidRPr="005F41F2">
        <w:rPr>
          <w:lang w:eastAsia="zh-CN"/>
        </w:rPr>
        <w:tab/>
        <w:t>LS in</w:t>
      </w:r>
      <w:r w:rsidRPr="005F41F2">
        <w:rPr>
          <w:lang w:eastAsia="zh-CN"/>
        </w:rPr>
        <w:tab/>
        <w:t>Rel-16</w:t>
      </w:r>
      <w:r w:rsidRPr="005F41F2">
        <w:rPr>
          <w:lang w:eastAsia="zh-CN"/>
        </w:rPr>
        <w:tab/>
      </w:r>
      <w:proofErr w:type="spellStart"/>
      <w:r w:rsidRPr="005F41F2">
        <w:rPr>
          <w:lang w:eastAsia="zh-CN"/>
        </w:rPr>
        <w:t>Vertical_LAN</w:t>
      </w:r>
      <w:proofErr w:type="spellEnd"/>
      <w:r w:rsidRPr="005F41F2">
        <w:rPr>
          <w:lang w:eastAsia="zh-CN"/>
        </w:rPr>
        <w:tab/>
        <w:t>To:SA2</w:t>
      </w:r>
      <w:r w:rsidRPr="005F41F2">
        <w:rPr>
          <w:lang w:eastAsia="zh-CN"/>
        </w:rPr>
        <w:tab/>
        <w:t>Cc:RAN2</w:t>
      </w:r>
      <w:bookmarkEnd w:id="2"/>
    </w:p>
    <w:p w:rsidR="005F41F2" w:rsidRDefault="005F41F2" w:rsidP="005F41F2">
      <w:pPr>
        <w:numPr>
          <w:ilvl w:val="0"/>
          <w:numId w:val="13"/>
        </w:numPr>
        <w:spacing w:line="276" w:lineRule="auto"/>
        <w:jc w:val="both"/>
        <w:rPr>
          <w:lang w:eastAsia="zh-CN"/>
        </w:rPr>
      </w:pPr>
      <w:bookmarkStart w:id="3" w:name="_Ref24041883"/>
      <w:r w:rsidRPr="005F41F2">
        <w:rPr>
          <w:lang w:eastAsia="zh-CN"/>
        </w:rPr>
        <w:t>R2-1912059</w:t>
      </w:r>
      <w:r w:rsidRPr="005F41F2">
        <w:rPr>
          <w:lang w:eastAsia="zh-CN"/>
        </w:rPr>
        <w:tab/>
        <w:t>LS on Sending CAG ID in NAS layer (S3-193142; contact: Qualcomm)</w:t>
      </w:r>
      <w:r w:rsidRPr="005F41F2">
        <w:rPr>
          <w:lang w:eastAsia="zh-CN"/>
        </w:rPr>
        <w:tab/>
        <w:t>SA3</w:t>
      </w:r>
      <w:r w:rsidRPr="005F41F2">
        <w:rPr>
          <w:lang w:eastAsia="zh-CN"/>
        </w:rPr>
        <w:tab/>
        <w:t>LS in</w:t>
      </w:r>
      <w:r w:rsidRPr="005F41F2">
        <w:rPr>
          <w:lang w:eastAsia="zh-CN"/>
        </w:rPr>
        <w:tab/>
        <w:t>Rel-16</w:t>
      </w:r>
      <w:r w:rsidRPr="005F41F2">
        <w:rPr>
          <w:lang w:eastAsia="zh-CN"/>
        </w:rPr>
        <w:tab/>
      </w:r>
      <w:proofErr w:type="spellStart"/>
      <w:r w:rsidRPr="005F41F2">
        <w:rPr>
          <w:lang w:eastAsia="zh-CN"/>
        </w:rPr>
        <w:t>FS_Vertical_LAN_SEC</w:t>
      </w:r>
      <w:proofErr w:type="spellEnd"/>
      <w:r w:rsidRPr="005F41F2">
        <w:rPr>
          <w:lang w:eastAsia="zh-CN"/>
        </w:rPr>
        <w:tab/>
        <w:t>To:SA2, RAN2, RAN3</w:t>
      </w:r>
      <w:r w:rsidRPr="005F41F2">
        <w:rPr>
          <w:lang w:eastAsia="zh-CN"/>
        </w:rPr>
        <w:tab/>
        <w:t>Cc:CT1</w:t>
      </w:r>
      <w:bookmarkEnd w:id="3"/>
    </w:p>
    <w:p w:rsidR="00B34BD2" w:rsidRDefault="00B34BD2" w:rsidP="00B34BD2">
      <w:pPr>
        <w:numPr>
          <w:ilvl w:val="0"/>
          <w:numId w:val="13"/>
        </w:numPr>
        <w:spacing w:line="276" w:lineRule="auto"/>
        <w:jc w:val="both"/>
        <w:rPr>
          <w:lang w:eastAsia="zh-CN"/>
        </w:rPr>
      </w:pPr>
      <w:bookmarkStart w:id="4" w:name="_Ref16631588"/>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bookmarkEnd w:id="4"/>
    </w:p>
    <w:p w:rsidR="006D2B25" w:rsidRDefault="006D2B25" w:rsidP="006D2B25">
      <w:pPr>
        <w:numPr>
          <w:ilvl w:val="0"/>
          <w:numId w:val="13"/>
        </w:numPr>
        <w:spacing w:line="276" w:lineRule="auto"/>
        <w:jc w:val="both"/>
        <w:rPr>
          <w:lang w:eastAsia="zh-CN"/>
        </w:rPr>
      </w:pPr>
      <w:bookmarkStart w:id="5" w:name="_Ref24056024"/>
      <w:r w:rsidRPr="006D2B25">
        <w:rPr>
          <w:lang w:eastAsia="zh-CN"/>
        </w:rPr>
        <w:t>S2_135_Draft_Rep_v005</w:t>
      </w:r>
      <w:bookmarkEnd w:id="5"/>
    </w:p>
    <w:p w:rsidR="00B34BD2" w:rsidRPr="0055502F" w:rsidRDefault="00B34BD2" w:rsidP="000A6ABC">
      <w:pPr>
        <w:numPr>
          <w:ilvl w:val="0"/>
          <w:numId w:val="13"/>
        </w:numPr>
        <w:spacing w:line="276" w:lineRule="auto"/>
        <w:jc w:val="both"/>
        <w:rPr>
          <w:lang w:eastAsia="zh-CN"/>
        </w:rPr>
      </w:pPr>
      <w:bookmarkStart w:id="6" w:name="_Ref24067220"/>
      <w:r>
        <w:rPr>
          <w:rFonts w:hint="eastAsia"/>
          <w:lang w:eastAsia="zh-CN"/>
        </w:rPr>
        <w:t>3GPP TS 38.331 v15.3.0 NR; Radio Resource Control (RRC) protocol specification</w:t>
      </w:r>
      <w:bookmarkEnd w:id="6"/>
    </w:p>
    <w:p w:rsidR="00CC2895" w:rsidRPr="005C215E" w:rsidRDefault="00CC2895" w:rsidP="00CC2895">
      <w:pPr>
        <w:tabs>
          <w:tab w:val="left" w:pos="5103"/>
          <w:tab w:val="left" w:pos="7920"/>
        </w:tabs>
        <w:rPr>
          <w:rFonts w:eastAsia="等线" w:cs="Arial"/>
          <w:bCs/>
          <w:lang w:val="en-US"/>
        </w:rPr>
      </w:pPr>
    </w:p>
    <w:p w:rsidR="00CC2895" w:rsidRPr="00726C85" w:rsidRDefault="00CC2895" w:rsidP="00CC2895">
      <w:pPr>
        <w:tabs>
          <w:tab w:val="left" w:pos="1705"/>
        </w:tabs>
        <w:rPr>
          <w:lang w:val="en-US" w:eastAsia="zh-CN"/>
        </w:rPr>
      </w:pPr>
    </w:p>
    <w:p w:rsidR="00CC2895" w:rsidRPr="00CC2895" w:rsidRDefault="00CC2895" w:rsidP="00CC2895">
      <w:pPr>
        <w:spacing w:line="276" w:lineRule="auto"/>
        <w:jc w:val="both"/>
        <w:rPr>
          <w:lang w:val="en-US" w:eastAsia="zh-CN"/>
        </w:rPr>
      </w:pPr>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A52" w:rsidRDefault="003C3A52">
      <w:r>
        <w:separator/>
      </w:r>
    </w:p>
  </w:endnote>
  <w:endnote w:type="continuationSeparator" w:id="0">
    <w:p w:rsidR="003C3A52" w:rsidRDefault="003C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A52" w:rsidRDefault="003C3A52">
      <w:r>
        <w:separator/>
      </w:r>
    </w:p>
  </w:footnote>
  <w:footnote w:type="continuationSeparator" w:id="0">
    <w:p w:rsidR="003C3A52" w:rsidRDefault="003C3A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8252822"/>
    <w:multiLevelType w:val="hybridMultilevel"/>
    <w:tmpl w:val="A54E2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5"/>
  </w:num>
  <w:num w:numId="3">
    <w:abstractNumId w:val="28"/>
  </w:num>
  <w:num w:numId="4">
    <w:abstractNumId w:val="20"/>
  </w:num>
  <w:num w:numId="5">
    <w:abstractNumId w:val="0"/>
  </w:num>
  <w:num w:numId="6">
    <w:abstractNumId w:val="2"/>
  </w:num>
  <w:num w:numId="7">
    <w:abstractNumId w:val="12"/>
  </w:num>
  <w:num w:numId="8">
    <w:abstractNumId w:val="13"/>
  </w:num>
  <w:num w:numId="9">
    <w:abstractNumId w:val="9"/>
  </w:num>
  <w:num w:numId="10">
    <w:abstractNumId w:val="17"/>
  </w:num>
  <w:num w:numId="11">
    <w:abstractNumId w:val="8"/>
  </w:num>
  <w:num w:numId="12">
    <w:abstractNumId w:val="26"/>
  </w:num>
  <w:num w:numId="13">
    <w:abstractNumId w:val="21"/>
  </w:num>
  <w:num w:numId="14">
    <w:abstractNumId w:val="3"/>
  </w:num>
  <w:num w:numId="15">
    <w:abstractNumId w:val="23"/>
  </w:num>
  <w:num w:numId="16">
    <w:abstractNumId w:val="11"/>
  </w:num>
  <w:num w:numId="17">
    <w:abstractNumId w:val="4"/>
  </w:num>
  <w:num w:numId="18">
    <w:abstractNumId w:val="16"/>
  </w:num>
  <w:num w:numId="19">
    <w:abstractNumId w:val="27"/>
  </w:num>
  <w:num w:numId="20">
    <w:abstractNumId w:val="24"/>
  </w:num>
  <w:num w:numId="21">
    <w:abstractNumId w:val="7"/>
  </w:num>
  <w:num w:numId="22">
    <w:abstractNumId w:val="10"/>
  </w:num>
  <w:num w:numId="23">
    <w:abstractNumId w:val="5"/>
  </w:num>
  <w:num w:numId="24">
    <w:abstractNumId w:val="15"/>
  </w:num>
  <w:num w:numId="25">
    <w:abstractNumId w:val="14"/>
  </w:num>
  <w:num w:numId="26">
    <w:abstractNumId w:val="6"/>
  </w:num>
  <w:num w:numId="27">
    <w:abstractNumId w:val="18"/>
  </w:num>
  <w:num w:numId="28">
    <w:abstractNumId w:val="19"/>
  </w:num>
  <w:num w:numId="2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11"/>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6F6C"/>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9D1"/>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996"/>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DC6"/>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94B"/>
    <w:rsid w:val="001259A3"/>
    <w:rsid w:val="00125A22"/>
    <w:rsid w:val="00126075"/>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27D"/>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6B4"/>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AB"/>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07A"/>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C0"/>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575"/>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EA9"/>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52"/>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3B4"/>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0E0"/>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BC6"/>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A91"/>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BD1"/>
    <w:rsid w:val="00461CB8"/>
    <w:rsid w:val="00461E6C"/>
    <w:rsid w:val="0046214C"/>
    <w:rsid w:val="004626A5"/>
    <w:rsid w:val="00463186"/>
    <w:rsid w:val="00465AB5"/>
    <w:rsid w:val="00465C86"/>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50A"/>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1D8"/>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4DAC"/>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6CEE"/>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1F2"/>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1FED"/>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6FBF"/>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313"/>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B25"/>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8C9"/>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6E4D"/>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17"/>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0F1"/>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D02"/>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D0E"/>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201"/>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893"/>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E8"/>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488E"/>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06B"/>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3DD"/>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385"/>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C33"/>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BF"/>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BD2"/>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EDA"/>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0A"/>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A29"/>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9B"/>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58C"/>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20A"/>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4F76"/>
    <w:rsid w:val="00C65138"/>
    <w:rsid w:val="00C65860"/>
    <w:rsid w:val="00C66387"/>
    <w:rsid w:val="00C666EB"/>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395"/>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CA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57"/>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6EF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8780E"/>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B31"/>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6D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F69"/>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5AC"/>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00"/>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AE5"/>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6F5D"/>
    <w:rsid w:val="00F97050"/>
    <w:rsid w:val="00F97157"/>
    <w:rsid w:val="00F97164"/>
    <w:rsid w:val="00F97176"/>
    <w:rsid w:val="00F97194"/>
    <w:rsid w:val="00FA0ADA"/>
    <w:rsid w:val="00FA1005"/>
    <w:rsid w:val="00FA1699"/>
    <w:rsid w:val="00FA18BD"/>
    <w:rsid w:val="00FA1A2D"/>
    <w:rsid w:val="00FA1D1C"/>
    <w:rsid w:val="00FA1F7D"/>
    <w:rsid w:val="00FA1FA1"/>
    <w:rsid w:val="00FA22B8"/>
    <w:rsid w:val="00FA2354"/>
    <w:rsid w:val="00FA23A2"/>
    <w:rsid w:val="00FA24AC"/>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95B"/>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000"/>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72DDF-710C-405B-8F8A-44E2A9FD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10</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5</cp:revision>
  <cp:lastPrinted>2009-04-22T01:01:00Z</cp:lastPrinted>
  <dcterms:created xsi:type="dcterms:W3CDTF">2019-11-07T17:15:00Z</dcterms:created>
  <dcterms:modified xsi:type="dcterms:W3CDTF">2019-11-08T02:49:00Z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